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3DEC9" w14:textId="77777777" w:rsidR="00C70D92" w:rsidRPr="00C70D92" w:rsidRDefault="00C70D92" w:rsidP="00C70D92">
      <w:pPr>
        <w:rPr>
          <w:rFonts w:cs="Arial"/>
        </w:rPr>
      </w:pPr>
      <w:r w:rsidRPr="00C70D92">
        <w:rPr>
          <w:rFonts w:cs="Arial"/>
        </w:rPr>
        <w:t>General</w:t>
      </w:r>
    </w:p>
    <w:p w14:paraId="1596BAE2"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Summary</w:t>
      </w:r>
    </w:p>
    <w:p w14:paraId="528C3F4D" w14:textId="2E43D602" w:rsidR="00C70D92" w:rsidRPr="00C70D92" w:rsidRDefault="00C70D92" w:rsidP="00C70D92">
      <w:pPr>
        <w:pStyle w:val="Titre3"/>
        <w:rPr>
          <w:rFonts w:asciiTheme="minorHAnsi" w:hAnsiTheme="minorHAnsi" w:cs="Arial"/>
        </w:rPr>
      </w:pPr>
      <w:r w:rsidRPr="00C70D92">
        <w:rPr>
          <w:rFonts w:asciiTheme="minorHAnsi" w:hAnsiTheme="minorHAnsi" w:cs="Arial"/>
        </w:rPr>
        <w:t>Provide labour, materials, tools</w:t>
      </w:r>
      <w:r w:rsidR="00747BEE">
        <w:rPr>
          <w:rFonts w:asciiTheme="minorHAnsi" w:hAnsiTheme="minorHAnsi" w:cs="Arial"/>
        </w:rPr>
        <w:t>,</w:t>
      </w:r>
      <w:r w:rsidRPr="00C70D92">
        <w:rPr>
          <w:rFonts w:asciiTheme="minorHAnsi" w:hAnsiTheme="minorHAnsi" w:cs="Arial"/>
        </w:rPr>
        <w:t xml:space="preserve"> and equipment required to install complete resinous flooring system specified in this Section including surface preparation. </w:t>
      </w:r>
    </w:p>
    <w:p w14:paraId="69654696"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RELATED requirements</w:t>
      </w:r>
    </w:p>
    <w:p w14:paraId="6D51CB9F" w14:textId="77777777" w:rsidR="00C70D92" w:rsidRPr="00C70D92" w:rsidRDefault="00C70D92" w:rsidP="00C70D92">
      <w:pPr>
        <w:pStyle w:val="Titre3"/>
        <w:rPr>
          <w:rFonts w:asciiTheme="minorHAnsi" w:hAnsiTheme="minorHAnsi" w:cs="Arial"/>
        </w:rPr>
      </w:pPr>
      <w:r w:rsidRPr="00C70D92">
        <w:rPr>
          <w:rFonts w:asciiTheme="minorHAnsi" w:hAnsiTheme="minorHAnsi" w:cs="Arial"/>
          <w:highlight w:val="red"/>
        </w:rPr>
        <w:t>[</w:t>
      </w:r>
      <w:r w:rsidRPr="00C70D92">
        <w:rPr>
          <w:rFonts w:asciiTheme="minorHAnsi" w:hAnsiTheme="minorHAnsi" w:cs="Arial"/>
        </w:rPr>
        <w:t>Section 03 01 00 - Concrete Rehabilitation.</w:t>
      </w:r>
      <w:r w:rsidRPr="00C70D92">
        <w:rPr>
          <w:rFonts w:asciiTheme="minorHAnsi" w:hAnsiTheme="minorHAnsi" w:cs="Arial"/>
          <w:highlight w:val="red"/>
        </w:rPr>
        <w:t>]</w:t>
      </w:r>
    </w:p>
    <w:p w14:paraId="75FD7883" w14:textId="77777777" w:rsidR="00C70D92" w:rsidRPr="00C70D92" w:rsidRDefault="00C70D92" w:rsidP="00C70D92">
      <w:pPr>
        <w:pStyle w:val="Titre3"/>
        <w:rPr>
          <w:rFonts w:asciiTheme="minorHAnsi" w:hAnsiTheme="minorHAnsi" w:cs="Arial"/>
        </w:rPr>
      </w:pPr>
      <w:r w:rsidRPr="00C70D92">
        <w:rPr>
          <w:rFonts w:asciiTheme="minorHAnsi" w:hAnsiTheme="minorHAnsi" w:cs="Arial"/>
          <w:highlight w:val="red"/>
        </w:rPr>
        <w:t>[</w:t>
      </w:r>
      <w:r w:rsidRPr="00C70D92">
        <w:rPr>
          <w:rFonts w:asciiTheme="minorHAnsi" w:hAnsiTheme="minorHAnsi" w:cs="Arial"/>
        </w:rPr>
        <w:t>Section 03 31 00 - Structural Concrete</w:t>
      </w:r>
      <w:r w:rsidRPr="00C70D92">
        <w:rPr>
          <w:rFonts w:asciiTheme="minorHAnsi" w:hAnsiTheme="minorHAnsi" w:cs="Arial"/>
          <w:highlight w:val="red"/>
        </w:rPr>
        <w:t>]</w:t>
      </w:r>
      <w:r w:rsidRPr="00C70D92">
        <w:rPr>
          <w:rFonts w:asciiTheme="minorHAnsi" w:hAnsiTheme="minorHAnsi" w:cs="Arial"/>
        </w:rPr>
        <w:t xml:space="preserve"> </w:t>
      </w:r>
      <w:r w:rsidRPr="00C70D92">
        <w:rPr>
          <w:rFonts w:asciiTheme="minorHAnsi" w:hAnsiTheme="minorHAnsi" w:cs="Arial"/>
          <w:highlight w:val="red"/>
        </w:rPr>
        <w:t>[</w:t>
      </w:r>
      <w:r w:rsidRPr="00C70D92">
        <w:rPr>
          <w:rFonts w:asciiTheme="minorHAnsi" w:hAnsiTheme="minorHAnsi" w:cs="Arial"/>
        </w:rPr>
        <w:t>Section 03 33 00 - Cast-in-Place Concrete</w:t>
      </w:r>
      <w:r w:rsidRPr="00C70D92">
        <w:rPr>
          <w:rFonts w:asciiTheme="minorHAnsi" w:hAnsiTheme="minorHAnsi" w:cs="Arial"/>
          <w:highlight w:val="red"/>
        </w:rPr>
        <w:t>]</w:t>
      </w:r>
      <w:r w:rsidRPr="00C70D92">
        <w:rPr>
          <w:rFonts w:asciiTheme="minorHAnsi" w:hAnsiTheme="minorHAnsi" w:cs="Arial"/>
        </w:rPr>
        <w:t>.</w:t>
      </w:r>
    </w:p>
    <w:p w14:paraId="18052D35" w14:textId="77777777" w:rsidR="00C70D92" w:rsidRPr="00C70D92" w:rsidRDefault="00C70D92" w:rsidP="00C70D92">
      <w:pPr>
        <w:pStyle w:val="Titre3"/>
        <w:rPr>
          <w:rFonts w:asciiTheme="minorHAnsi" w:hAnsiTheme="minorHAnsi" w:cs="Arial"/>
        </w:rPr>
      </w:pPr>
      <w:r w:rsidRPr="00C70D92">
        <w:rPr>
          <w:rFonts w:asciiTheme="minorHAnsi" w:hAnsiTheme="minorHAnsi" w:cs="Arial"/>
          <w:highlight w:val="red"/>
        </w:rPr>
        <w:t>[</w:t>
      </w:r>
      <w:r w:rsidRPr="00C70D92">
        <w:rPr>
          <w:rFonts w:asciiTheme="minorHAnsi" w:hAnsiTheme="minorHAnsi" w:cs="Arial"/>
        </w:rPr>
        <w:t>Section 03 35 00 - Concrete Finishing.</w:t>
      </w:r>
      <w:r w:rsidRPr="00C70D92">
        <w:rPr>
          <w:rFonts w:asciiTheme="minorHAnsi" w:hAnsiTheme="minorHAnsi" w:cs="Arial"/>
          <w:highlight w:val="red"/>
        </w:rPr>
        <w:t>]</w:t>
      </w:r>
    </w:p>
    <w:p w14:paraId="19A40839" w14:textId="77777777" w:rsidR="00C70D92" w:rsidRPr="00C70D92" w:rsidRDefault="00C70D92" w:rsidP="00C70D92">
      <w:pPr>
        <w:pStyle w:val="Titre3"/>
        <w:rPr>
          <w:rFonts w:asciiTheme="minorHAnsi" w:hAnsiTheme="minorHAnsi" w:cs="Arial"/>
        </w:rPr>
      </w:pPr>
      <w:r w:rsidRPr="00C70D92">
        <w:rPr>
          <w:rFonts w:asciiTheme="minorHAnsi" w:hAnsiTheme="minorHAnsi" w:cs="Arial"/>
          <w:highlight w:val="red"/>
        </w:rPr>
        <w:t>[</w:t>
      </w:r>
      <w:r w:rsidRPr="00C70D92">
        <w:rPr>
          <w:rFonts w:asciiTheme="minorHAnsi" w:hAnsiTheme="minorHAnsi" w:cs="Arial"/>
        </w:rPr>
        <w:t>Section 03 39 00 - Concrete Curing.</w:t>
      </w:r>
      <w:r w:rsidRPr="00C70D92">
        <w:rPr>
          <w:rFonts w:asciiTheme="minorHAnsi" w:hAnsiTheme="minorHAnsi" w:cs="Arial"/>
          <w:highlight w:val="red"/>
        </w:rPr>
        <w:t>]</w:t>
      </w:r>
    </w:p>
    <w:p w14:paraId="44DC2E80" w14:textId="77777777" w:rsidR="00C70D92" w:rsidRPr="00C70D92" w:rsidRDefault="00C70D92" w:rsidP="00C70D92">
      <w:pPr>
        <w:pStyle w:val="Titre3"/>
        <w:rPr>
          <w:rFonts w:asciiTheme="minorHAnsi" w:hAnsiTheme="minorHAnsi" w:cs="Arial"/>
        </w:rPr>
      </w:pPr>
      <w:r w:rsidRPr="00C70D92">
        <w:rPr>
          <w:rFonts w:asciiTheme="minorHAnsi" w:hAnsiTheme="minorHAnsi" w:cs="Arial"/>
          <w:highlight w:val="red"/>
        </w:rPr>
        <w:t>[</w:t>
      </w:r>
      <w:r w:rsidRPr="00C70D92">
        <w:rPr>
          <w:rFonts w:asciiTheme="minorHAnsi" w:hAnsiTheme="minorHAnsi" w:cs="Arial"/>
        </w:rPr>
        <w:t>Section 09 05 58 – Mechanical Preparation of Flooring Substrates</w:t>
      </w:r>
      <w:r w:rsidRPr="00C70D92">
        <w:rPr>
          <w:rFonts w:asciiTheme="minorHAnsi" w:hAnsiTheme="minorHAnsi" w:cs="Arial"/>
          <w:highlight w:val="red"/>
        </w:rPr>
        <w:t>]</w:t>
      </w:r>
    </w:p>
    <w:p w14:paraId="4DF0BC64"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abbreviations and acronyms</w:t>
      </w:r>
    </w:p>
    <w:p w14:paraId="277824A4"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w.f.t.: Wet film thickness.</w:t>
      </w:r>
    </w:p>
    <w:p w14:paraId="47227906"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REFERENCE Standards</w:t>
      </w:r>
    </w:p>
    <w:p w14:paraId="1089C608" w14:textId="77777777" w:rsidR="00C70D92" w:rsidRPr="00C70D92" w:rsidRDefault="00C70D92" w:rsidP="00C70D92">
      <w:pPr>
        <w:pStyle w:val="Titre3"/>
        <w:rPr>
          <w:rFonts w:asciiTheme="minorHAnsi" w:hAnsiTheme="minorHAnsi" w:cs="Arial"/>
        </w:rPr>
      </w:pPr>
      <w:r w:rsidRPr="009757EB">
        <w:rPr>
          <w:rFonts w:asciiTheme="minorHAnsi" w:hAnsiTheme="minorHAnsi" w:cs="Arial"/>
          <w:bCs/>
          <w:i/>
          <w:iCs/>
        </w:rPr>
        <w:t>American Society for Testing and Materials</w:t>
      </w:r>
      <w:r w:rsidRPr="00C70D92">
        <w:rPr>
          <w:rFonts w:asciiTheme="minorHAnsi" w:hAnsiTheme="minorHAnsi" w:cs="Arial"/>
          <w:bCs/>
        </w:rPr>
        <w:t> (</w:t>
      </w:r>
      <w:hyperlink r:id="rId8" w:history="1">
        <w:r w:rsidRPr="00C70D92">
          <w:rPr>
            <w:rFonts w:asciiTheme="minorHAnsi" w:hAnsiTheme="minorHAnsi" w:cs="Arial"/>
            <w:bCs/>
          </w:rPr>
          <w:t>ASTM</w:t>
        </w:r>
      </w:hyperlink>
      <w:r>
        <w:rPr>
          <w:rFonts w:asciiTheme="minorHAnsi" w:hAnsiTheme="minorHAnsi" w:cs="Arial"/>
          <w:bCs/>
        </w:rPr>
        <w:t>)</w:t>
      </w:r>
    </w:p>
    <w:p w14:paraId="107ED522" w14:textId="77777777" w:rsidR="00C70D92" w:rsidRPr="00C70D92" w:rsidRDefault="00C70D92" w:rsidP="00C70D92">
      <w:pPr>
        <w:pStyle w:val="Titre3"/>
        <w:numPr>
          <w:ilvl w:val="3"/>
          <w:numId w:val="1"/>
        </w:numPr>
        <w:rPr>
          <w:rFonts w:asciiTheme="minorHAnsi" w:hAnsiTheme="minorHAnsi" w:cs="Arial"/>
          <w:lang w:val="x-none"/>
        </w:rPr>
      </w:pPr>
      <w:r w:rsidRPr="00C70D92">
        <w:rPr>
          <w:rFonts w:asciiTheme="minorHAnsi" w:hAnsiTheme="minorHAnsi" w:cs="Arial"/>
          <w:lang w:val="x-none"/>
        </w:rPr>
        <w:t>ASTM</w:t>
      </w:r>
      <w:r w:rsidRPr="00C70D92">
        <w:rPr>
          <w:rFonts w:asciiTheme="minorHAnsi" w:hAnsiTheme="minorHAnsi" w:cs="Arial"/>
        </w:rPr>
        <w:t> </w:t>
      </w:r>
      <w:r w:rsidRPr="00C70D92">
        <w:rPr>
          <w:rFonts w:asciiTheme="minorHAnsi" w:hAnsiTheme="minorHAnsi" w:cs="Arial"/>
          <w:lang w:val="x-none"/>
        </w:rPr>
        <w:t>D638</w:t>
      </w:r>
      <w:r w:rsidRPr="00C70D92">
        <w:rPr>
          <w:rFonts w:asciiTheme="minorHAnsi" w:hAnsiTheme="minorHAnsi" w:cs="Arial"/>
          <w:lang w:val="en-US"/>
        </w:rPr>
        <w:t>-10,</w:t>
      </w:r>
      <w:r w:rsidRPr="00C70D92">
        <w:rPr>
          <w:rFonts w:asciiTheme="minorHAnsi" w:hAnsiTheme="minorHAnsi" w:cs="Arial"/>
          <w:lang w:val="x-none"/>
        </w:rPr>
        <w:t xml:space="preserve"> Standard Test Method for </w:t>
      </w:r>
      <w:proofErr w:type="spellStart"/>
      <w:r w:rsidRPr="00C70D92">
        <w:rPr>
          <w:rFonts w:asciiTheme="minorHAnsi" w:hAnsiTheme="minorHAnsi" w:cs="Arial"/>
          <w:lang w:val="x-none"/>
        </w:rPr>
        <w:t>Tensile</w:t>
      </w:r>
      <w:proofErr w:type="spellEnd"/>
      <w:r w:rsidRPr="00C70D92">
        <w:rPr>
          <w:rFonts w:asciiTheme="minorHAnsi" w:hAnsiTheme="minorHAnsi" w:cs="Arial"/>
          <w:lang w:val="x-none"/>
        </w:rPr>
        <w:t xml:space="preserve"> </w:t>
      </w:r>
      <w:proofErr w:type="spellStart"/>
      <w:r w:rsidRPr="00C70D92">
        <w:rPr>
          <w:rFonts w:asciiTheme="minorHAnsi" w:hAnsiTheme="minorHAnsi" w:cs="Arial"/>
          <w:lang w:val="x-none"/>
        </w:rPr>
        <w:t>Properties</w:t>
      </w:r>
      <w:proofErr w:type="spellEnd"/>
      <w:r w:rsidRPr="00C70D92">
        <w:rPr>
          <w:rFonts w:asciiTheme="minorHAnsi" w:hAnsiTheme="minorHAnsi" w:cs="Arial"/>
          <w:lang w:val="x-none"/>
        </w:rPr>
        <w:t xml:space="preserve"> of Plastics.</w:t>
      </w:r>
    </w:p>
    <w:p w14:paraId="6CC343FA" w14:textId="77777777" w:rsidR="00C70D92" w:rsidRPr="00C70D92" w:rsidRDefault="00C70D92" w:rsidP="00C70D92">
      <w:pPr>
        <w:pStyle w:val="Titre4"/>
        <w:rPr>
          <w:rFonts w:asciiTheme="minorHAnsi" w:hAnsiTheme="minorHAnsi"/>
        </w:rPr>
      </w:pPr>
      <w:r w:rsidRPr="00C70D92">
        <w:rPr>
          <w:rFonts w:asciiTheme="minorHAnsi" w:hAnsiTheme="minorHAnsi"/>
        </w:rPr>
        <w:t>ASTM D695-</w:t>
      </w:r>
      <w:r w:rsidRPr="00C70D92">
        <w:rPr>
          <w:rFonts w:asciiTheme="minorHAnsi" w:hAnsiTheme="minorHAnsi" w:cs="Arial"/>
          <w:lang w:val="en-US"/>
        </w:rPr>
        <w:t>10 Standard Test Method for Compressive Properties of Rigid Plastics</w:t>
      </w:r>
      <w:r>
        <w:rPr>
          <w:rFonts w:asciiTheme="minorHAnsi" w:hAnsiTheme="minorHAnsi" w:cs="Arial"/>
          <w:lang w:val="en-US"/>
        </w:rPr>
        <w:t>.</w:t>
      </w:r>
    </w:p>
    <w:p w14:paraId="1A13CABA" w14:textId="77777777" w:rsidR="00C70D92" w:rsidRPr="00C70D92" w:rsidRDefault="00C70D92" w:rsidP="00C70D92">
      <w:pPr>
        <w:pStyle w:val="Titre3"/>
        <w:numPr>
          <w:ilvl w:val="3"/>
          <w:numId w:val="1"/>
        </w:numPr>
        <w:rPr>
          <w:rFonts w:asciiTheme="minorHAnsi" w:hAnsiTheme="minorHAnsi" w:cs="Arial"/>
          <w:lang w:val="x-none"/>
        </w:rPr>
      </w:pPr>
      <w:r w:rsidRPr="00C70D92">
        <w:rPr>
          <w:rFonts w:asciiTheme="minorHAnsi" w:hAnsiTheme="minorHAnsi" w:cs="Arial"/>
          <w:lang w:val="x-none"/>
        </w:rPr>
        <w:t>ASTM</w:t>
      </w:r>
      <w:r w:rsidRPr="00C70D92">
        <w:rPr>
          <w:rFonts w:asciiTheme="minorHAnsi" w:hAnsiTheme="minorHAnsi" w:cs="Arial"/>
        </w:rPr>
        <w:t> </w:t>
      </w:r>
      <w:r w:rsidRPr="00C70D92">
        <w:rPr>
          <w:rFonts w:asciiTheme="minorHAnsi" w:hAnsiTheme="minorHAnsi" w:cs="Arial"/>
          <w:lang w:val="x-none"/>
        </w:rPr>
        <w:t>D2240</w:t>
      </w:r>
      <w:r w:rsidRPr="00C70D92">
        <w:rPr>
          <w:rFonts w:asciiTheme="minorHAnsi" w:hAnsiTheme="minorHAnsi" w:cs="Arial"/>
          <w:lang w:val="en-US"/>
        </w:rPr>
        <w:t>- 05 (2010)</w:t>
      </w:r>
      <w:r w:rsidRPr="00C70D92">
        <w:rPr>
          <w:rFonts w:asciiTheme="minorHAnsi" w:hAnsiTheme="minorHAnsi" w:cs="Arial"/>
          <w:lang w:val="x-none"/>
        </w:rPr>
        <w:t xml:space="preserve">, Standard Test Method for </w:t>
      </w:r>
      <w:proofErr w:type="spellStart"/>
      <w:r w:rsidRPr="00C70D92">
        <w:rPr>
          <w:rFonts w:asciiTheme="minorHAnsi" w:hAnsiTheme="minorHAnsi" w:cs="Arial"/>
          <w:lang w:val="x-none"/>
        </w:rPr>
        <w:t>Rubber</w:t>
      </w:r>
      <w:proofErr w:type="spellEnd"/>
      <w:r w:rsidRPr="00C70D92">
        <w:rPr>
          <w:rFonts w:asciiTheme="minorHAnsi" w:hAnsiTheme="minorHAnsi" w:cs="Arial"/>
          <w:lang w:val="x-none"/>
        </w:rPr>
        <w:t xml:space="preserve"> </w:t>
      </w:r>
      <w:proofErr w:type="spellStart"/>
      <w:r w:rsidRPr="00C70D92">
        <w:rPr>
          <w:rFonts w:asciiTheme="minorHAnsi" w:hAnsiTheme="minorHAnsi" w:cs="Arial"/>
          <w:lang w:val="x-none"/>
        </w:rPr>
        <w:t>Property</w:t>
      </w:r>
      <w:proofErr w:type="spellEnd"/>
      <w:r w:rsidRPr="00C70D92">
        <w:rPr>
          <w:rFonts w:asciiTheme="minorHAnsi" w:hAnsiTheme="minorHAnsi" w:cs="Arial"/>
          <w:lang w:val="en-US"/>
        </w:rPr>
        <w:t>-</w:t>
      </w:r>
      <w:proofErr w:type="spellStart"/>
      <w:r w:rsidRPr="00C70D92">
        <w:rPr>
          <w:rFonts w:asciiTheme="minorHAnsi" w:hAnsiTheme="minorHAnsi" w:cs="Arial"/>
          <w:lang w:val="x-none"/>
        </w:rPr>
        <w:t>Durometer</w:t>
      </w:r>
      <w:proofErr w:type="spellEnd"/>
      <w:r w:rsidRPr="00C70D92">
        <w:rPr>
          <w:rFonts w:asciiTheme="minorHAnsi" w:hAnsiTheme="minorHAnsi" w:cs="Arial"/>
          <w:lang w:val="x-none"/>
        </w:rPr>
        <w:t xml:space="preserve"> </w:t>
      </w:r>
      <w:proofErr w:type="spellStart"/>
      <w:r w:rsidRPr="00C70D92">
        <w:rPr>
          <w:rFonts w:asciiTheme="minorHAnsi" w:hAnsiTheme="minorHAnsi" w:cs="Arial"/>
          <w:lang w:val="x-none"/>
        </w:rPr>
        <w:t>Hardness</w:t>
      </w:r>
      <w:proofErr w:type="spellEnd"/>
      <w:r w:rsidRPr="00C70D92">
        <w:rPr>
          <w:rFonts w:asciiTheme="minorHAnsi" w:hAnsiTheme="minorHAnsi" w:cs="Arial"/>
          <w:lang w:val="x-none"/>
        </w:rPr>
        <w:t>.</w:t>
      </w:r>
    </w:p>
    <w:p w14:paraId="0455139F" w14:textId="77777777" w:rsidR="00C70D92" w:rsidRPr="00C70D92" w:rsidRDefault="00C70D92" w:rsidP="00C70D92">
      <w:pPr>
        <w:pStyle w:val="Titre3"/>
        <w:numPr>
          <w:ilvl w:val="3"/>
          <w:numId w:val="1"/>
        </w:numPr>
        <w:rPr>
          <w:rFonts w:asciiTheme="minorHAnsi" w:hAnsiTheme="minorHAnsi" w:cs="Arial"/>
          <w:lang w:val="x-none"/>
        </w:rPr>
      </w:pPr>
      <w:r w:rsidRPr="00C70D92">
        <w:rPr>
          <w:rFonts w:asciiTheme="minorHAnsi" w:hAnsiTheme="minorHAnsi" w:cs="Arial"/>
          <w:lang w:val="x-none"/>
        </w:rPr>
        <w:t>ASTM</w:t>
      </w:r>
      <w:r w:rsidRPr="00C70D92">
        <w:rPr>
          <w:rFonts w:asciiTheme="minorHAnsi" w:hAnsiTheme="minorHAnsi" w:cs="Arial"/>
        </w:rPr>
        <w:t> </w:t>
      </w:r>
      <w:r w:rsidRPr="00C70D92">
        <w:rPr>
          <w:rFonts w:asciiTheme="minorHAnsi" w:hAnsiTheme="minorHAnsi" w:cs="Arial"/>
          <w:lang w:val="x-none"/>
        </w:rPr>
        <w:t>D2369</w:t>
      </w:r>
      <w:r w:rsidRPr="00C70D92">
        <w:rPr>
          <w:rFonts w:asciiTheme="minorHAnsi" w:hAnsiTheme="minorHAnsi" w:cs="Arial"/>
          <w:lang w:val="en-US"/>
        </w:rPr>
        <w:t>-10e1</w:t>
      </w:r>
      <w:r w:rsidRPr="00C70D92">
        <w:rPr>
          <w:rFonts w:asciiTheme="minorHAnsi" w:hAnsiTheme="minorHAnsi" w:cs="Arial"/>
          <w:lang w:val="x-none"/>
        </w:rPr>
        <w:t xml:space="preserve">, Standard Test Method for Volatile Content of </w:t>
      </w:r>
      <w:proofErr w:type="spellStart"/>
      <w:r w:rsidRPr="00C70D92">
        <w:rPr>
          <w:rFonts w:asciiTheme="minorHAnsi" w:hAnsiTheme="minorHAnsi" w:cs="Arial"/>
          <w:lang w:val="x-none"/>
        </w:rPr>
        <w:t>Coatings</w:t>
      </w:r>
      <w:proofErr w:type="spellEnd"/>
      <w:r w:rsidRPr="00C70D92">
        <w:rPr>
          <w:rFonts w:asciiTheme="minorHAnsi" w:hAnsiTheme="minorHAnsi" w:cs="Arial"/>
          <w:lang w:val="x-none"/>
        </w:rPr>
        <w:t>.</w:t>
      </w:r>
    </w:p>
    <w:p w14:paraId="4EDE6A44" w14:textId="77777777" w:rsidR="00C70D92" w:rsidRPr="00C70D92" w:rsidRDefault="00C70D92" w:rsidP="00C70D92">
      <w:pPr>
        <w:pStyle w:val="Titre3"/>
        <w:numPr>
          <w:ilvl w:val="3"/>
          <w:numId w:val="1"/>
        </w:numPr>
        <w:rPr>
          <w:rFonts w:asciiTheme="minorHAnsi" w:hAnsiTheme="minorHAnsi" w:cs="Arial"/>
          <w:lang w:val="x-none"/>
        </w:rPr>
      </w:pPr>
      <w:r w:rsidRPr="00C70D92">
        <w:rPr>
          <w:rFonts w:asciiTheme="minorHAnsi" w:hAnsiTheme="minorHAnsi" w:cs="Arial"/>
          <w:lang w:val="en-US"/>
        </w:rPr>
        <w:t xml:space="preserve">ASTM D4060-10, Standard Test Method for Abrasion Resistance of Organic Coatings by the Taber </w:t>
      </w:r>
      <w:proofErr w:type="spellStart"/>
      <w:r w:rsidRPr="00C70D92">
        <w:rPr>
          <w:rFonts w:asciiTheme="minorHAnsi" w:hAnsiTheme="minorHAnsi" w:cs="Arial"/>
          <w:lang w:val="en-US"/>
        </w:rPr>
        <w:t>Abraser</w:t>
      </w:r>
      <w:proofErr w:type="spellEnd"/>
      <w:r>
        <w:rPr>
          <w:rFonts w:asciiTheme="minorHAnsi" w:hAnsiTheme="minorHAnsi" w:cs="Arial"/>
          <w:lang w:val="en-US"/>
        </w:rPr>
        <w:t>.</w:t>
      </w:r>
    </w:p>
    <w:p w14:paraId="459F92B0" w14:textId="77777777" w:rsidR="00C70D92" w:rsidRPr="00C70D92" w:rsidRDefault="00C70D92" w:rsidP="00C70D92">
      <w:pPr>
        <w:pStyle w:val="Titre3"/>
        <w:numPr>
          <w:ilvl w:val="3"/>
          <w:numId w:val="1"/>
        </w:numPr>
        <w:rPr>
          <w:rFonts w:asciiTheme="minorHAnsi" w:hAnsiTheme="minorHAnsi" w:cs="Arial"/>
          <w:lang w:val="x-none"/>
        </w:rPr>
      </w:pPr>
      <w:r w:rsidRPr="00C70D92">
        <w:rPr>
          <w:rFonts w:asciiTheme="minorHAnsi" w:hAnsiTheme="minorHAnsi" w:cs="Arial"/>
          <w:lang w:val="x-none"/>
        </w:rPr>
        <w:t>ASTM</w:t>
      </w:r>
      <w:r w:rsidRPr="00C70D92">
        <w:rPr>
          <w:rFonts w:asciiTheme="minorHAnsi" w:hAnsiTheme="minorHAnsi" w:cs="Arial"/>
        </w:rPr>
        <w:t> </w:t>
      </w:r>
      <w:r w:rsidRPr="00C70D92">
        <w:rPr>
          <w:rFonts w:asciiTheme="minorHAnsi" w:hAnsiTheme="minorHAnsi" w:cs="Arial"/>
          <w:lang w:val="x-none"/>
        </w:rPr>
        <w:t>D4541</w:t>
      </w:r>
      <w:r w:rsidRPr="00C70D92">
        <w:rPr>
          <w:rFonts w:asciiTheme="minorHAnsi" w:hAnsiTheme="minorHAnsi" w:cs="Arial"/>
          <w:lang w:val="en-US"/>
        </w:rPr>
        <w:t>-09e1</w:t>
      </w:r>
      <w:r w:rsidRPr="00C70D92">
        <w:rPr>
          <w:rFonts w:asciiTheme="minorHAnsi" w:hAnsiTheme="minorHAnsi" w:cs="Arial"/>
          <w:lang w:val="x-none"/>
        </w:rPr>
        <w:t xml:space="preserve">, Standard Test Method for Pull-Off </w:t>
      </w:r>
      <w:proofErr w:type="spellStart"/>
      <w:r w:rsidRPr="00C70D92">
        <w:rPr>
          <w:rFonts w:asciiTheme="minorHAnsi" w:hAnsiTheme="minorHAnsi" w:cs="Arial"/>
          <w:lang w:val="x-none"/>
        </w:rPr>
        <w:t>Strength</w:t>
      </w:r>
      <w:proofErr w:type="spellEnd"/>
      <w:r w:rsidRPr="00C70D92">
        <w:rPr>
          <w:rFonts w:asciiTheme="minorHAnsi" w:hAnsiTheme="minorHAnsi" w:cs="Arial"/>
          <w:lang w:val="x-none"/>
        </w:rPr>
        <w:t xml:space="preserve"> of </w:t>
      </w:r>
      <w:proofErr w:type="spellStart"/>
      <w:r w:rsidRPr="00C70D92">
        <w:rPr>
          <w:rFonts w:asciiTheme="minorHAnsi" w:hAnsiTheme="minorHAnsi" w:cs="Arial"/>
          <w:lang w:val="x-none"/>
        </w:rPr>
        <w:t>Coatings</w:t>
      </w:r>
      <w:proofErr w:type="spellEnd"/>
      <w:r w:rsidRPr="00C70D92">
        <w:rPr>
          <w:rFonts w:asciiTheme="minorHAnsi" w:hAnsiTheme="minorHAnsi" w:cs="Arial"/>
          <w:lang w:val="x-none"/>
        </w:rPr>
        <w:t xml:space="preserve"> </w:t>
      </w:r>
      <w:proofErr w:type="spellStart"/>
      <w:r w:rsidRPr="00C70D92">
        <w:rPr>
          <w:rFonts w:asciiTheme="minorHAnsi" w:hAnsiTheme="minorHAnsi" w:cs="Arial"/>
          <w:lang w:val="x-none"/>
        </w:rPr>
        <w:t>Using</w:t>
      </w:r>
      <w:proofErr w:type="spellEnd"/>
      <w:r w:rsidRPr="00C70D92">
        <w:rPr>
          <w:rFonts w:asciiTheme="minorHAnsi" w:hAnsiTheme="minorHAnsi" w:cs="Arial"/>
          <w:lang w:val="x-none"/>
        </w:rPr>
        <w:t xml:space="preserve"> Portable </w:t>
      </w:r>
      <w:proofErr w:type="spellStart"/>
      <w:r w:rsidRPr="00C70D92">
        <w:rPr>
          <w:rFonts w:asciiTheme="minorHAnsi" w:hAnsiTheme="minorHAnsi" w:cs="Arial"/>
          <w:lang w:val="x-none"/>
        </w:rPr>
        <w:t>Adhesion</w:t>
      </w:r>
      <w:proofErr w:type="spellEnd"/>
      <w:r w:rsidRPr="00C70D92">
        <w:rPr>
          <w:rFonts w:asciiTheme="minorHAnsi" w:hAnsiTheme="minorHAnsi" w:cs="Arial"/>
          <w:lang w:val="x-none"/>
        </w:rPr>
        <w:t xml:space="preserve"> </w:t>
      </w:r>
      <w:proofErr w:type="spellStart"/>
      <w:r w:rsidRPr="00C70D92">
        <w:rPr>
          <w:rFonts w:asciiTheme="minorHAnsi" w:hAnsiTheme="minorHAnsi" w:cs="Arial"/>
          <w:lang w:val="x-none"/>
        </w:rPr>
        <w:t>Testers</w:t>
      </w:r>
      <w:proofErr w:type="spellEnd"/>
      <w:r w:rsidRPr="00C70D92">
        <w:rPr>
          <w:rFonts w:asciiTheme="minorHAnsi" w:hAnsiTheme="minorHAnsi" w:cs="Arial"/>
          <w:lang w:val="x-none"/>
        </w:rPr>
        <w:t>.</w:t>
      </w:r>
    </w:p>
    <w:p w14:paraId="15CB3791" w14:textId="77777777" w:rsidR="00C70D92" w:rsidRPr="00C70D92" w:rsidRDefault="00C70D92" w:rsidP="00C70D92">
      <w:pPr>
        <w:pStyle w:val="Titre3"/>
        <w:numPr>
          <w:ilvl w:val="3"/>
          <w:numId w:val="1"/>
        </w:numPr>
        <w:rPr>
          <w:rFonts w:asciiTheme="minorHAnsi" w:hAnsiTheme="minorHAnsi" w:cs="Arial"/>
          <w:lang w:val="x-none"/>
        </w:rPr>
      </w:pPr>
      <w:r w:rsidRPr="00C70D92">
        <w:rPr>
          <w:rFonts w:asciiTheme="minorHAnsi" w:hAnsiTheme="minorHAnsi" w:cs="Arial"/>
          <w:lang w:val="x-none"/>
        </w:rPr>
        <w:lastRenderedPageBreak/>
        <w:t>ASTM</w:t>
      </w:r>
      <w:r w:rsidRPr="00C70D92">
        <w:rPr>
          <w:rFonts w:asciiTheme="minorHAnsi" w:hAnsiTheme="minorHAnsi" w:cs="Arial"/>
        </w:rPr>
        <w:t> </w:t>
      </w:r>
      <w:r w:rsidRPr="00C70D92">
        <w:rPr>
          <w:rFonts w:asciiTheme="minorHAnsi" w:hAnsiTheme="minorHAnsi" w:cs="Arial"/>
          <w:lang w:val="x-none"/>
        </w:rPr>
        <w:t>F2170</w:t>
      </w:r>
      <w:r w:rsidRPr="00C70D92">
        <w:rPr>
          <w:rFonts w:asciiTheme="minorHAnsi" w:hAnsiTheme="minorHAnsi" w:cs="Arial"/>
          <w:lang w:val="en-US"/>
        </w:rPr>
        <w:t>-11</w:t>
      </w:r>
      <w:r w:rsidRPr="00C70D92">
        <w:rPr>
          <w:rFonts w:asciiTheme="minorHAnsi" w:hAnsiTheme="minorHAnsi" w:cs="Arial"/>
          <w:lang w:val="x-none"/>
        </w:rPr>
        <w:t xml:space="preserve"> Standard Test Method for </w:t>
      </w:r>
      <w:proofErr w:type="spellStart"/>
      <w:r w:rsidRPr="00C70D92">
        <w:rPr>
          <w:rFonts w:asciiTheme="minorHAnsi" w:hAnsiTheme="minorHAnsi" w:cs="Arial"/>
          <w:lang w:val="x-none"/>
        </w:rPr>
        <w:t>Determining</w:t>
      </w:r>
      <w:proofErr w:type="spellEnd"/>
      <w:r w:rsidRPr="00C70D92">
        <w:rPr>
          <w:rFonts w:asciiTheme="minorHAnsi" w:hAnsiTheme="minorHAnsi" w:cs="Arial"/>
          <w:lang w:val="x-none"/>
        </w:rPr>
        <w:t xml:space="preserve"> Relative </w:t>
      </w:r>
      <w:proofErr w:type="spellStart"/>
      <w:r w:rsidRPr="00C70D92">
        <w:rPr>
          <w:rFonts w:asciiTheme="minorHAnsi" w:hAnsiTheme="minorHAnsi" w:cs="Arial"/>
          <w:lang w:val="x-none"/>
        </w:rPr>
        <w:t>Humidity</w:t>
      </w:r>
      <w:proofErr w:type="spellEnd"/>
      <w:r w:rsidRPr="00C70D92">
        <w:rPr>
          <w:rFonts w:asciiTheme="minorHAnsi" w:hAnsiTheme="minorHAnsi" w:cs="Arial"/>
          <w:lang w:val="x-none"/>
        </w:rPr>
        <w:t xml:space="preserve"> in </w:t>
      </w:r>
      <w:proofErr w:type="spellStart"/>
      <w:r w:rsidRPr="00C70D92">
        <w:rPr>
          <w:rFonts w:asciiTheme="minorHAnsi" w:hAnsiTheme="minorHAnsi" w:cs="Arial"/>
          <w:lang w:val="x-none"/>
        </w:rPr>
        <w:t>Concrete</w:t>
      </w:r>
      <w:proofErr w:type="spellEnd"/>
      <w:r w:rsidRPr="00C70D92">
        <w:rPr>
          <w:rFonts w:asciiTheme="minorHAnsi" w:hAnsiTheme="minorHAnsi" w:cs="Arial"/>
          <w:lang w:val="x-none"/>
        </w:rPr>
        <w:t xml:space="preserve"> </w:t>
      </w:r>
      <w:proofErr w:type="spellStart"/>
      <w:r w:rsidRPr="00C70D92">
        <w:rPr>
          <w:rFonts w:asciiTheme="minorHAnsi" w:hAnsiTheme="minorHAnsi" w:cs="Arial"/>
          <w:lang w:val="x-none"/>
        </w:rPr>
        <w:t>Floor</w:t>
      </w:r>
      <w:proofErr w:type="spellEnd"/>
      <w:r w:rsidRPr="00C70D92">
        <w:rPr>
          <w:rFonts w:asciiTheme="minorHAnsi" w:hAnsiTheme="minorHAnsi" w:cs="Arial"/>
          <w:lang w:val="x-none"/>
        </w:rPr>
        <w:t xml:space="preserve"> Slabs </w:t>
      </w:r>
      <w:proofErr w:type="spellStart"/>
      <w:r w:rsidRPr="00C70D92">
        <w:rPr>
          <w:rFonts w:asciiTheme="minorHAnsi" w:hAnsiTheme="minorHAnsi" w:cs="Arial"/>
          <w:lang w:val="x-none"/>
        </w:rPr>
        <w:t>Using</w:t>
      </w:r>
      <w:proofErr w:type="spellEnd"/>
      <w:r w:rsidRPr="00C70D92">
        <w:rPr>
          <w:rFonts w:asciiTheme="minorHAnsi" w:hAnsiTheme="minorHAnsi" w:cs="Arial"/>
          <w:lang w:val="x-none"/>
        </w:rPr>
        <w:t xml:space="preserve"> in situ Probes.</w:t>
      </w:r>
    </w:p>
    <w:p w14:paraId="301F700C" w14:textId="77777777" w:rsidR="00C70D92" w:rsidRPr="00C70D92" w:rsidRDefault="00C70D92" w:rsidP="00C70D92">
      <w:pPr>
        <w:pStyle w:val="Titre3"/>
        <w:numPr>
          <w:ilvl w:val="3"/>
          <w:numId w:val="1"/>
        </w:numPr>
        <w:rPr>
          <w:rFonts w:asciiTheme="minorHAnsi" w:hAnsiTheme="minorHAnsi" w:cs="Arial"/>
          <w:lang w:val="x-none"/>
        </w:rPr>
      </w:pPr>
      <w:r w:rsidRPr="00C70D92">
        <w:rPr>
          <w:rFonts w:asciiTheme="minorHAnsi" w:hAnsiTheme="minorHAnsi" w:cs="Arial"/>
          <w:lang w:val="x-none"/>
        </w:rPr>
        <w:t>ASTM</w:t>
      </w:r>
      <w:r w:rsidRPr="00C70D92">
        <w:rPr>
          <w:rFonts w:asciiTheme="minorHAnsi" w:hAnsiTheme="minorHAnsi" w:cs="Arial"/>
        </w:rPr>
        <w:t> </w:t>
      </w:r>
      <w:r w:rsidRPr="00C70D92">
        <w:rPr>
          <w:rFonts w:asciiTheme="minorHAnsi" w:hAnsiTheme="minorHAnsi" w:cs="Arial"/>
          <w:lang w:val="x-none"/>
        </w:rPr>
        <w:t>F2659</w:t>
      </w:r>
      <w:r w:rsidRPr="00C70D92">
        <w:rPr>
          <w:rFonts w:asciiTheme="minorHAnsi" w:hAnsiTheme="minorHAnsi" w:cs="Arial"/>
          <w:lang w:val="en-US"/>
        </w:rPr>
        <w:t>-10,</w:t>
      </w:r>
      <w:r w:rsidRPr="00C70D92">
        <w:rPr>
          <w:rFonts w:asciiTheme="minorHAnsi" w:hAnsiTheme="minorHAnsi" w:cs="Arial"/>
          <w:lang w:val="x-none"/>
        </w:rPr>
        <w:t xml:space="preserve"> Standard Guide for Preliminary Evaluation of Comparative </w:t>
      </w:r>
      <w:proofErr w:type="spellStart"/>
      <w:r w:rsidRPr="00C70D92">
        <w:rPr>
          <w:rFonts w:asciiTheme="minorHAnsi" w:hAnsiTheme="minorHAnsi" w:cs="Arial"/>
          <w:lang w:val="x-none"/>
        </w:rPr>
        <w:t>Moisture</w:t>
      </w:r>
      <w:proofErr w:type="spellEnd"/>
      <w:r w:rsidRPr="00C70D92">
        <w:rPr>
          <w:rFonts w:asciiTheme="minorHAnsi" w:hAnsiTheme="minorHAnsi" w:cs="Arial"/>
          <w:lang w:val="x-none"/>
        </w:rPr>
        <w:t xml:space="preserve"> Condition of </w:t>
      </w:r>
      <w:proofErr w:type="spellStart"/>
      <w:r w:rsidRPr="00C70D92">
        <w:rPr>
          <w:rFonts w:asciiTheme="minorHAnsi" w:hAnsiTheme="minorHAnsi" w:cs="Arial"/>
          <w:lang w:val="x-none"/>
        </w:rPr>
        <w:t>Concrete</w:t>
      </w:r>
      <w:proofErr w:type="spellEnd"/>
      <w:r w:rsidRPr="00C70D92">
        <w:rPr>
          <w:rFonts w:asciiTheme="minorHAnsi" w:hAnsiTheme="minorHAnsi" w:cs="Arial"/>
          <w:lang w:val="x-none"/>
        </w:rPr>
        <w:t xml:space="preserve">, </w:t>
      </w:r>
      <w:proofErr w:type="spellStart"/>
      <w:r w:rsidRPr="00C70D92">
        <w:rPr>
          <w:rFonts w:asciiTheme="minorHAnsi" w:hAnsiTheme="minorHAnsi" w:cs="Arial"/>
          <w:lang w:val="x-none"/>
        </w:rPr>
        <w:t>Gypsum</w:t>
      </w:r>
      <w:proofErr w:type="spellEnd"/>
      <w:r w:rsidRPr="00C70D92">
        <w:rPr>
          <w:rFonts w:asciiTheme="minorHAnsi" w:hAnsiTheme="minorHAnsi" w:cs="Arial"/>
          <w:lang w:val="x-none"/>
        </w:rPr>
        <w:t xml:space="preserve"> Cement and </w:t>
      </w:r>
      <w:proofErr w:type="spellStart"/>
      <w:r w:rsidRPr="00C70D92">
        <w:rPr>
          <w:rFonts w:asciiTheme="minorHAnsi" w:hAnsiTheme="minorHAnsi" w:cs="Arial"/>
          <w:lang w:val="x-none"/>
        </w:rPr>
        <w:t>Other</w:t>
      </w:r>
      <w:proofErr w:type="spellEnd"/>
      <w:r w:rsidRPr="00C70D92">
        <w:rPr>
          <w:rFonts w:asciiTheme="minorHAnsi" w:hAnsiTheme="minorHAnsi" w:cs="Arial"/>
          <w:lang w:val="x-none"/>
        </w:rPr>
        <w:t xml:space="preserve"> </w:t>
      </w:r>
      <w:proofErr w:type="spellStart"/>
      <w:r w:rsidRPr="00C70D92">
        <w:rPr>
          <w:rFonts w:asciiTheme="minorHAnsi" w:hAnsiTheme="minorHAnsi" w:cs="Arial"/>
          <w:lang w:val="x-none"/>
        </w:rPr>
        <w:t>Floor</w:t>
      </w:r>
      <w:proofErr w:type="spellEnd"/>
      <w:r w:rsidRPr="00C70D92">
        <w:rPr>
          <w:rFonts w:asciiTheme="minorHAnsi" w:hAnsiTheme="minorHAnsi" w:cs="Arial"/>
          <w:lang w:val="x-none"/>
        </w:rPr>
        <w:t xml:space="preserve"> Slabs and </w:t>
      </w:r>
      <w:proofErr w:type="spellStart"/>
      <w:r w:rsidRPr="00C70D92">
        <w:rPr>
          <w:rFonts w:asciiTheme="minorHAnsi" w:hAnsiTheme="minorHAnsi" w:cs="Arial"/>
          <w:lang w:val="x-none"/>
        </w:rPr>
        <w:t>Screeds</w:t>
      </w:r>
      <w:proofErr w:type="spellEnd"/>
      <w:r w:rsidRPr="00C70D92">
        <w:rPr>
          <w:rFonts w:asciiTheme="minorHAnsi" w:hAnsiTheme="minorHAnsi" w:cs="Arial"/>
          <w:lang w:val="x-none"/>
        </w:rPr>
        <w:t xml:space="preserve"> </w:t>
      </w:r>
      <w:proofErr w:type="spellStart"/>
      <w:r w:rsidRPr="00C70D92">
        <w:rPr>
          <w:rFonts w:asciiTheme="minorHAnsi" w:hAnsiTheme="minorHAnsi" w:cs="Arial"/>
          <w:lang w:val="x-none"/>
        </w:rPr>
        <w:t>Using</w:t>
      </w:r>
      <w:proofErr w:type="spellEnd"/>
      <w:r w:rsidRPr="00C70D92">
        <w:rPr>
          <w:rFonts w:asciiTheme="minorHAnsi" w:hAnsiTheme="minorHAnsi" w:cs="Arial"/>
          <w:lang w:val="x-none"/>
        </w:rPr>
        <w:t xml:space="preserve"> a Non-Destructive </w:t>
      </w:r>
      <w:proofErr w:type="spellStart"/>
      <w:r w:rsidRPr="00C70D92">
        <w:rPr>
          <w:rFonts w:asciiTheme="minorHAnsi" w:hAnsiTheme="minorHAnsi" w:cs="Arial"/>
          <w:lang w:val="x-none"/>
        </w:rPr>
        <w:t>Electronic</w:t>
      </w:r>
      <w:proofErr w:type="spellEnd"/>
      <w:r w:rsidRPr="00C70D92">
        <w:rPr>
          <w:rFonts w:asciiTheme="minorHAnsi" w:hAnsiTheme="minorHAnsi" w:cs="Arial"/>
          <w:lang w:val="x-none"/>
        </w:rPr>
        <w:t xml:space="preserve"> </w:t>
      </w:r>
      <w:proofErr w:type="spellStart"/>
      <w:r w:rsidRPr="00C70D92">
        <w:rPr>
          <w:rFonts w:asciiTheme="minorHAnsi" w:hAnsiTheme="minorHAnsi" w:cs="Arial"/>
          <w:lang w:val="x-none"/>
        </w:rPr>
        <w:t>Moisture</w:t>
      </w:r>
      <w:proofErr w:type="spellEnd"/>
      <w:r w:rsidRPr="00C70D92">
        <w:rPr>
          <w:rFonts w:asciiTheme="minorHAnsi" w:hAnsiTheme="minorHAnsi" w:cs="Arial"/>
          <w:lang w:val="x-none"/>
        </w:rPr>
        <w:t xml:space="preserve"> </w:t>
      </w:r>
      <w:proofErr w:type="spellStart"/>
      <w:r w:rsidRPr="00C70D92">
        <w:rPr>
          <w:rFonts w:asciiTheme="minorHAnsi" w:hAnsiTheme="minorHAnsi" w:cs="Arial"/>
          <w:lang w:val="x-none"/>
        </w:rPr>
        <w:t>Meter</w:t>
      </w:r>
      <w:proofErr w:type="spellEnd"/>
      <w:r w:rsidRPr="00C70D92">
        <w:rPr>
          <w:rFonts w:asciiTheme="minorHAnsi" w:hAnsiTheme="minorHAnsi" w:cs="Arial"/>
          <w:lang w:val="x-none"/>
        </w:rPr>
        <w:t>.</w:t>
      </w:r>
    </w:p>
    <w:p w14:paraId="411A42F1" w14:textId="77777777" w:rsidR="00C70D92" w:rsidRPr="00C70D92" w:rsidRDefault="00C70D92" w:rsidP="00C70D92">
      <w:pPr>
        <w:pStyle w:val="Titre3"/>
        <w:rPr>
          <w:rFonts w:asciiTheme="minorHAnsi" w:hAnsiTheme="minorHAnsi" w:cs="Arial"/>
        </w:rPr>
      </w:pPr>
      <w:r w:rsidRPr="009757EB">
        <w:rPr>
          <w:rFonts w:asciiTheme="minorHAnsi" w:hAnsiTheme="minorHAnsi" w:cs="Arial"/>
          <w:bCs/>
          <w:i/>
          <w:iCs/>
        </w:rPr>
        <w:t>Canadian Standards Association</w:t>
      </w:r>
      <w:r w:rsidRPr="00C70D92">
        <w:rPr>
          <w:rFonts w:asciiTheme="minorHAnsi" w:hAnsiTheme="minorHAnsi" w:cs="Arial"/>
          <w:bCs/>
        </w:rPr>
        <w:t> (</w:t>
      </w:r>
      <w:hyperlink r:id="rId9" w:history="1">
        <w:r w:rsidRPr="00C70D92">
          <w:rPr>
            <w:rFonts w:asciiTheme="minorHAnsi" w:hAnsiTheme="minorHAnsi" w:cs="Arial"/>
            <w:bCs/>
          </w:rPr>
          <w:t>CSA</w:t>
        </w:r>
      </w:hyperlink>
      <w:r>
        <w:rPr>
          <w:rFonts w:asciiTheme="minorHAnsi" w:hAnsiTheme="minorHAnsi" w:cs="Arial"/>
          <w:bCs/>
        </w:rPr>
        <w:t>)</w:t>
      </w:r>
    </w:p>
    <w:p w14:paraId="2786F570" w14:textId="77777777" w:rsidR="00C70D92" w:rsidRPr="00C70D92" w:rsidRDefault="00C70D92" w:rsidP="00C70D92">
      <w:pPr>
        <w:pStyle w:val="Titre3"/>
        <w:numPr>
          <w:ilvl w:val="3"/>
          <w:numId w:val="1"/>
        </w:numPr>
        <w:rPr>
          <w:rFonts w:asciiTheme="minorHAnsi" w:hAnsiTheme="minorHAnsi" w:cs="Arial"/>
          <w:lang w:val="x-none"/>
        </w:rPr>
      </w:pPr>
      <w:r w:rsidRPr="00C70D92">
        <w:rPr>
          <w:rFonts w:asciiTheme="minorHAnsi" w:hAnsiTheme="minorHAnsi" w:cs="Arial"/>
          <w:lang w:val="en"/>
        </w:rPr>
        <w:t xml:space="preserve">CSA A23.1-14/A23.2-14 </w:t>
      </w:r>
      <w:proofErr w:type="spellStart"/>
      <w:r w:rsidRPr="00C70D92">
        <w:rPr>
          <w:rFonts w:asciiTheme="minorHAnsi" w:hAnsiTheme="minorHAnsi" w:cs="Arial"/>
          <w:lang w:val="x-none"/>
        </w:rPr>
        <w:t>Concrete</w:t>
      </w:r>
      <w:proofErr w:type="spellEnd"/>
      <w:r w:rsidRPr="00C70D92">
        <w:rPr>
          <w:rFonts w:asciiTheme="minorHAnsi" w:hAnsiTheme="minorHAnsi" w:cs="Arial"/>
          <w:lang w:val="x-none"/>
        </w:rPr>
        <w:t xml:space="preserve"> </w:t>
      </w:r>
      <w:r w:rsidRPr="00C70D92">
        <w:rPr>
          <w:rFonts w:asciiTheme="minorHAnsi" w:hAnsiTheme="minorHAnsi" w:cs="Arial"/>
          <w:lang w:val="en-US"/>
        </w:rPr>
        <w:t>M</w:t>
      </w:r>
      <w:proofErr w:type="spellStart"/>
      <w:r w:rsidRPr="00C70D92">
        <w:rPr>
          <w:rFonts w:asciiTheme="minorHAnsi" w:hAnsiTheme="minorHAnsi" w:cs="Arial"/>
          <w:lang w:val="x-none"/>
        </w:rPr>
        <w:t>aterials</w:t>
      </w:r>
      <w:proofErr w:type="spellEnd"/>
      <w:r w:rsidRPr="00C70D92">
        <w:rPr>
          <w:rFonts w:asciiTheme="minorHAnsi" w:hAnsiTheme="minorHAnsi" w:cs="Arial"/>
          <w:lang w:val="x-none"/>
        </w:rPr>
        <w:t xml:space="preserve"> and </w:t>
      </w:r>
      <w:r w:rsidRPr="00C70D92">
        <w:rPr>
          <w:rFonts w:asciiTheme="minorHAnsi" w:hAnsiTheme="minorHAnsi" w:cs="Arial"/>
          <w:lang w:val="en-US"/>
        </w:rPr>
        <w:t>M</w:t>
      </w:r>
      <w:proofErr w:type="spellStart"/>
      <w:r w:rsidRPr="00C70D92">
        <w:rPr>
          <w:rFonts w:asciiTheme="minorHAnsi" w:hAnsiTheme="minorHAnsi" w:cs="Arial"/>
          <w:lang w:val="x-none"/>
        </w:rPr>
        <w:t>ethods</w:t>
      </w:r>
      <w:proofErr w:type="spellEnd"/>
      <w:r w:rsidRPr="00C70D92">
        <w:rPr>
          <w:rFonts w:asciiTheme="minorHAnsi" w:hAnsiTheme="minorHAnsi" w:cs="Arial"/>
          <w:lang w:val="x-none"/>
        </w:rPr>
        <w:t xml:space="preserve"> of </w:t>
      </w:r>
      <w:r w:rsidRPr="00C70D92">
        <w:rPr>
          <w:rFonts w:asciiTheme="minorHAnsi" w:hAnsiTheme="minorHAnsi" w:cs="Arial"/>
          <w:lang w:val="en-US"/>
        </w:rPr>
        <w:t>C</w:t>
      </w:r>
      <w:proofErr w:type="spellStart"/>
      <w:r w:rsidRPr="00C70D92">
        <w:rPr>
          <w:rFonts w:asciiTheme="minorHAnsi" w:hAnsiTheme="minorHAnsi" w:cs="Arial"/>
          <w:lang w:val="x-none"/>
        </w:rPr>
        <w:t>oncrete</w:t>
      </w:r>
      <w:proofErr w:type="spellEnd"/>
      <w:r w:rsidRPr="00C70D92">
        <w:rPr>
          <w:rFonts w:asciiTheme="minorHAnsi" w:hAnsiTheme="minorHAnsi" w:cs="Arial"/>
          <w:lang w:val="x-none"/>
        </w:rPr>
        <w:t xml:space="preserve"> </w:t>
      </w:r>
      <w:r w:rsidRPr="00C70D92">
        <w:rPr>
          <w:rFonts w:asciiTheme="minorHAnsi" w:hAnsiTheme="minorHAnsi" w:cs="Arial"/>
          <w:lang w:val="en-US"/>
        </w:rPr>
        <w:t>C</w:t>
      </w:r>
      <w:proofErr w:type="spellStart"/>
      <w:r w:rsidRPr="00C70D92">
        <w:rPr>
          <w:rFonts w:asciiTheme="minorHAnsi" w:hAnsiTheme="minorHAnsi" w:cs="Arial"/>
          <w:lang w:val="x-none"/>
        </w:rPr>
        <w:t>onstruction</w:t>
      </w:r>
      <w:proofErr w:type="spellEnd"/>
      <w:r w:rsidRPr="00C70D92">
        <w:rPr>
          <w:rFonts w:asciiTheme="minorHAnsi" w:hAnsiTheme="minorHAnsi" w:cs="Arial"/>
          <w:lang w:val="x-none"/>
        </w:rPr>
        <w:t xml:space="preserve"> / Test </w:t>
      </w:r>
      <w:r w:rsidRPr="00C70D92">
        <w:rPr>
          <w:rFonts w:asciiTheme="minorHAnsi" w:hAnsiTheme="minorHAnsi" w:cs="Arial"/>
          <w:lang w:val="en-US"/>
        </w:rPr>
        <w:t>M</w:t>
      </w:r>
      <w:proofErr w:type="spellStart"/>
      <w:r w:rsidRPr="00C70D92">
        <w:rPr>
          <w:rFonts w:asciiTheme="minorHAnsi" w:hAnsiTheme="minorHAnsi" w:cs="Arial"/>
          <w:lang w:val="x-none"/>
        </w:rPr>
        <w:t>ethods</w:t>
      </w:r>
      <w:proofErr w:type="spellEnd"/>
      <w:r w:rsidRPr="00C70D92">
        <w:rPr>
          <w:rFonts w:asciiTheme="minorHAnsi" w:hAnsiTheme="minorHAnsi" w:cs="Arial"/>
          <w:lang w:val="x-none"/>
        </w:rPr>
        <w:t xml:space="preserve"> and </w:t>
      </w:r>
      <w:r w:rsidRPr="00C70D92">
        <w:rPr>
          <w:rFonts w:asciiTheme="minorHAnsi" w:hAnsiTheme="minorHAnsi" w:cs="Arial"/>
          <w:lang w:val="en-US"/>
        </w:rPr>
        <w:t>S</w:t>
      </w:r>
      <w:proofErr w:type="spellStart"/>
      <w:r w:rsidRPr="00C70D92">
        <w:rPr>
          <w:rFonts w:asciiTheme="minorHAnsi" w:hAnsiTheme="minorHAnsi" w:cs="Arial"/>
          <w:lang w:val="x-none"/>
        </w:rPr>
        <w:t>tandard</w:t>
      </w:r>
      <w:proofErr w:type="spellEnd"/>
      <w:r w:rsidRPr="00C70D92">
        <w:rPr>
          <w:rFonts w:asciiTheme="minorHAnsi" w:hAnsiTheme="minorHAnsi" w:cs="Arial"/>
          <w:lang w:val="x-none"/>
        </w:rPr>
        <w:t xml:space="preserve"> </w:t>
      </w:r>
      <w:r w:rsidRPr="00C70D92">
        <w:rPr>
          <w:rFonts w:asciiTheme="minorHAnsi" w:hAnsiTheme="minorHAnsi" w:cs="Arial"/>
          <w:lang w:val="en-US"/>
        </w:rPr>
        <w:t>P</w:t>
      </w:r>
      <w:proofErr w:type="spellStart"/>
      <w:r w:rsidRPr="00C70D92">
        <w:rPr>
          <w:rFonts w:asciiTheme="minorHAnsi" w:hAnsiTheme="minorHAnsi" w:cs="Arial"/>
          <w:lang w:val="x-none"/>
        </w:rPr>
        <w:t>ractices</w:t>
      </w:r>
      <w:proofErr w:type="spellEnd"/>
      <w:r w:rsidRPr="00C70D92">
        <w:rPr>
          <w:rFonts w:asciiTheme="minorHAnsi" w:hAnsiTheme="minorHAnsi" w:cs="Arial"/>
          <w:lang w:val="x-none"/>
        </w:rPr>
        <w:t xml:space="preserve"> for </w:t>
      </w:r>
      <w:r w:rsidRPr="00C70D92">
        <w:rPr>
          <w:rFonts w:asciiTheme="minorHAnsi" w:hAnsiTheme="minorHAnsi" w:cs="Arial"/>
          <w:lang w:val="en-US"/>
        </w:rPr>
        <w:t>C</w:t>
      </w:r>
      <w:proofErr w:type="spellStart"/>
      <w:r w:rsidRPr="00C70D92">
        <w:rPr>
          <w:rFonts w:asciiTheme="minorHAnsi" w:hAnsiTheme="minorHAnsi" w:cs="Arial"/>
          <w:lang w:val="x-none"/>
        </w:rPr>
        <w:t>oncrete</w:t>
      </w:r>
      <w:proofErr w:type="spellEnd"/>
      <w:r w:rsidRPr="00C70D92">
        <w:rPr>
          <w:rFonts w:asciiTheme="minorHAnsi" w:hAnsiTheme="minorHAnsi" w:cs="Arial"/>
          <w:lang w:val="en-US"/>
        </w:rPr>
        <w:t>.</w:t>
      </w:r>
    </w:p>
    <w:p w14:paraId="7F829403" w14:textId="77777777" w:rsidR="00C70D92" w:rsidRPr="00C70D92" w:rsidRDefault="00C70D92" w:rsidP="00C70D92">
      <w:pPr>
        <w:pStyle w:val="Titre3"/>
        <w:keepNext/>
        <w:rPr>
          <w:rFonts w:asciiTheme="minorHAnsi" w:hAnsiTheme="minorHAnsi" w:cs="Arial"/>
        </w:rPr>
      </w:pPr>
      <w:r w:rsidRPr="009757EB">
        <w:rPr>
          <w:rFonts w:asciiTheme="minorHAnsi" w:hAnsiTheme="minorHAnsi" w:cs="Arial"/>
          <w:i/>
          <w:iCs/>
        </w:rPr>
        <w:t>International Concrete Repair Institute</w:t>
      </w:r>
      <w:r>
        <w:rPr>
          <w:rFonts w:asciiTheme="minorHAnsi" w:hAnsiTheme="minorHAnsi" w:cs="Arial"/>
        </w:rPr>
        <w:t xml:space="preserve"> (IRCI)</w:t>
      </w:r>
    </w:p>
    <w:p w14:paraId="4F753E7C"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t>ICRI Guideline N</w:t>
      </w:r>
      <w:r w:rsidRPr="00C70D92">
        <w:rPr>
          <w:rFonts w:asciiTheme="minorHAnsi" w:hAnsiTheme="minorHAnsi" w:cs="Arial"/>
          <w:lang w:val="en-CA"/>
        </w:rPr>
        <w:t>o.</w:t>
      </w:r>
      <w:r w:rsidRPr="00C70D92">
        <w:rPr>
          <w:rFonts w:asciiTheme="minorHAnsi" w:hAnsiTheme="minorHAnsi" w:cs="Arial"/>
        </w:rPr>
        <w:t xml:space="preserve"> </w:t>
      </w:r>
      <w:r w:rsidRPr="00C70D92">
        <w:rPr>
          <w:rFonts w:asciiTheme="minorHAnsi" w:hAnsiTheme="minorHAnsi" w:cs="Arial"/>
          <w:lang w:val="en-CA"/>
        </w:rPr>
        <w:t>310.2R-2013</w:t>
      </w:r>
      <w:r w:rsidRPr="00C70D92">
        <w:rPr>
          <w:rFonts w:asciiTheme="minorHAnsi" w:hAnsiTheme="minorHAnsi" w:cs="Arial"/>
        </w:rPr>
        <w:t xml:space="preserve">, </w:t>
      </w:r>
      <w:proofErr w:type="spellStart"/>
      <w:r w:rsidRPr="00C70D92">
        <w:rPr>
          <w:rFonts w:asciiTheme="minorHAnsi" w:hAnsiTheme="minorHAnsi" w:cs="Arial"/>
        </w:rPr>
        <w:t>Selecting</w:t>
      </w:r>
      <w:proofErr w:type="spellEnd"/>
      <w:r w:rsidRPr="00C70D92">
        <w:rPr>
          <w:rFonts w:asciiTheme="minorHAnsi" w:hAnsiTheme="minorHAnsi" w:cs="Arial"/>
        </w:rPr>
        <w:t xml:space="preserve"> and </w:t>
      </w:r>
      <w:proofErr w:type="spellStart"/>
      <w:r w:rsidRPr="00C70D92">
        <w:rPr>
          <w:rFonts w:asciiTheme="minorHAnsi" w:hAnsiTheme="minorHAnsi" w:cs="Arial"/>
        </w:rPr>
        <w:t>Specifying</w:t>
      </w:r>
      <w:proofErr w:type="spellEnd"/>
      <w:r w:rsidRPr="00C70D92">
        <w:rPr>
          <w:rFonts w:asciiTheme="minorHAnsi" w:hAnsiTheme="minorHAnsi" w:cs="Arial"/>
        </w:rPr>
        <w:t xml:space="preserve"> </w:t>
      </w:r>
      <w:proofErr w:type="spellStart"/>
      <w:r w:rsidRPr="00C70D92">
        <w:rPr>
          <w:rFonts w:asciiTheme="minorHAnsi" w:hAnsiTheme="minorHAnsi" w:cs="Arial"/>
        </w:rPr>
        <w:t>Concrete</w:t>
      </w:r>
      <w:proofErr w:type="spellEnd"/>
      <w:r w:rsidRPr="00C70D92">
        <w:rPr>
          <w:rFonts w:asciiTheme="minorHAnsi" w:hAnsiTheme="minorHAnsi" w:cs="Arial"/>
        </w:rPr>
        <w:t xml:space="preserve"> Surface </w:t>
      </w:r>
      <w:proofErr w:type="spellStart"/>
      <w:r w:rsidRPr="00C70D92">
        <w:rPr>
          <w:rFonts w:asciiTheme="minorHAnsi" w:hAnsiTheme="minorHAnsi" w:cs="Arial"/>
        </w:rPr>
        <w:t>Preparation</w:t>
      </w:r>
      <w:proofErr w:type="spellEnd"/>
      <w:r w:rsidRPr="00C70D92">
        <w:rPr>
          <w:rFonts w:asciiTheme="minorHAnsi" w:hAnsiTheme="minorHAnsi" w:cs="Arial"/>
        </w:rPr>
        <w:t xml:space="preserve"> for </w:t>
      </w:r>
      <w:proofErr w:type="spellStart"/>
      <w:r w:rsidRPr="00C70D92">
        <w:rPr>
          <w:rFonts w:asciiTheme="minorHAnsi" w:hAnsiTheme="minorHAnsi" w:cs="Arial"/>
        </w:rPr>
        <w:t>Sealers</w:t>
      </w:r>
      <w:proofErr w:type="spellEnd"/>
      <w:r w:rsidRPr="00C70D92">
        <w:rPr>
          <w:rFonts w:asciiTheme="minorHAnsi" w:hAnsiTheme="minorHAnsi" w:cs="Arial"/>
        </w:rPr>
        <w:t xml:space="preserve">, </w:t>
      </w:r>
      <w:r w:rsidRPr="00C70D92">
        <w:rPr>
          <w:rStyle w:val="Marquedecommentaire"/>
          <w:rFonts w:asciiTheme="minorHAnsi" w:eastAsia="Calibri" w:hAnsiTheme="minorHAnsi" w:cs="Arial"/>
          <w:lang w:val="en-CA"/>
        </w:rPr>
        <w:t>C</w:t>
      </w:r>
      <w:proofErr w:type="spellStart"/>
      <w:r w:rsidRPr="00C70D92">
        <w:rPr>
          <w:rFonts w:asciiTheme="minorHAnsi" w:hAnsiTheme="minorHAnsi" w:cs="Arial"/>
        </w:rPr>
        <w:t>oatings</w:t>
      </w:r>
      <w:proofErr w:type="spellEnd"/>
      <w:r w:rsidRPr="00C70D92">
        <w:rPr>
          <w:rFonts w:asciiTheme="minorHAnsi" w:hAnsiTheme="minorHAnsi" w:cs="Arial"/>
        </w:rPr>
        <w:t xml:space="preserve"> and </w:t>
      </w:r>
      <w:proofErr w:type="spellStart"/>
      <w:r w:rsidRPr="00C70D92">
        <w:rPr>
          <w:rFonts w:asciiTheme="minorHAnsi" w:hAnsiTheme="minorHAnsi" w:cs="Arial"/>
        </w:rPr>
        <w:t>Polymer</w:t>
      </w:r>
      <w:proofErr w:type="spellEnd"/>
      <w:r w:rsidRPr="00C70D92">
        <w:rPr>
          <w:rFonts w:asciiTheme="minorHAnsi" w:hAnsiTheme="minorHAnsi" w:cs="Arial"/>
        </w:rPr>
        <w:t xml:space="preserve"> Overlays.</w:t>
      </w:r>
    </w:p>
    <w:p w14:paraId="5FEAFD93"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administrative requirements</w:t>
      </w:r>
    </w:p>
    <w:p w14:paraId="550EEB22" w14:textId="77777777" w:rsidR="00C70D92" w:rsidRPr="00C70D92" w:rsidRDefault="00C70D92" w:rsidP="00C70D92">
      <w:pPr>
        <w:pStyle w:val="Titre3"/>
        <w:keepNext/>
        <w:rPr>
          <w:rFonts w:asciiTheme="minorHAnsi" w:hAnsiTheme="minorHAnsi" w:cs="Arial"/>
        </w:rPr>
      </w:pPr>
      <w:r w:rsidRPr="00C70D92">
        <w:rPr>
          <w:rFonts w:asciiTheme="minorHAnsi" w:hAnsiTheme="minorHAnsi" w:cs="Arial"/>
        </w:rPr>
        <w:t>Pre-application Meeting:</w:t>
      </w:r>
    </w:p>
    <w:p w14:paraId="385F656C"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Convene</w:t>
      </w:r>
      <w:proofErr w:type="spellEnd"/>
      <w:r w:rsidRPr="00C70D92">
        <w:rPr>
          <w:rFonts w:asciiTheme="minorHAnsi" w:hAnsiTheme="minorHAnsi" w:cs="Arial"/>
        </w:rPr>
        <w:t xml:space="preserve"> a </w:t>
      </w:r>
      <w:proofErr w:type="spellStart"/>
      <w:r w:rsidRPr="00C70D92">
        <w:rPr>
          <w:rFonts w:asciiTheme="minorHAnsi" w:hAnsiTheme="minorHAnsi" w:cs="Arial"/>
        </w:rPr>
        <w:t>pre</w:t>
      </w:r>
      <w:proofErr w:type="spellEnd"/>
      <w:r w:rsidRPr="00C70D92">
        <w:rPr>
          <w:rFonts w:asciiTheme="minorHAnsi" w:hAnsiTheme="minorHAnsi" w:cs="Arial"/>
        </w:rPr>
        <w:t xml:space="preserve">-application meeting </w:t>
      </w:r>
      <w:proofErr w:type="spellStart"/>
      <w:r w:rsidRPr="00C70D92">
        <w:rPr>
          <w:rFonts w:asciiTheme="minorHAnsi" w:hAnsiTheme="minorHAnsi" w:cs="Arial"/>
        </w:rPr>
        <w:t>two</w:t>
      </w:r>
      <w:proofErr w:type="spellEnd"/>
      <w:r w:rsidRPr="00C70D92">
        <w:rPr>
          <w:rFonts w:asciiTheme="minorHAnsi" w:hAnsiTheme="minorHAnsi" w:cs="Arial"/>
        </w:rPr>
        <w:t xml:space="preserve"> (2) </w:t>
      </w:r>
      <w:proofErr w:type="spellStart"/>
      <w:r w:rsidRPr="00C70D92">
        <w:rPr>
          <w:rFonts w:asciiTheme="minorHAnsi" w:hAnsiTheme="minorHAnsi" w:cs="Arial"/>
        </w:rPr>
        <w:t>weeks</w:t>
      </w:r>
      <w:proofErr w:type="spellEnd"/>
      <w:r w:rsidRPr="00C70D92">
        <w:rPr>
          <w:rFonts w:asciiTheme="minorHAnsi" w:hAnsiTheme="minorHAnsi" w:cs="Arial"/>
        </w:rPr>
        <w:t xml:space="preserve"> </w:t>
      </w:r>
      <w:proofErr w:type="spellStart"/>
      <w:r w:rsidRPr="00C70D92">
        <w:rPr>
          <w:rFonts w:asciiTheme="minorHAnsi" w:hAnsiTheme="minorHAnsi" w:cs="Arial"/>
        </w:rPr>
        <w:t>before</w:t>
      </w:r>
      <w:proofErr w:type="spellEnd"/>
      <w:r w:rsidRPr="00C70D92">
        <w:rPr>
          <w:rFonts w:asciiTheme="minorHAnsi" w:hAnsiTheme="minorHAnsi" w:cs="Arial"/>
        </w:rPr>
        <w:t xml:space="preserve"> </w:t>
      </w:r>
      <w:r w:rsidRPr="00C70D92">
        <w:rPr>
          <w:rFonts w:asciiTheme="minorHAnsi" w:hAnsiTheme="minorHAnsi" w:cs="Arial"/>
          <w:lang w:val="en-CA"/>
        </w:rPr>
        <w:t xml:space="preserve">commencing the Work of this Section </w:t>
      </w:r>
      <w:r w:rsidRPr="00C70D92">
        <w:rPr>
          <w:rFonts w:asciiTheme="minorHAnsi" w:hAnsiTheme="minorHAnsi" w:cs="Arial"/>
          <w:bCs/>
        </w:rPr>
        <w:t xml:space="preserve">in accordance </w:t>
      </w:r>
      <w:proofErr w:type="spellStart"/>
      <w:r w:rsidRPr="00C70D92">
        <w:rPr>
          <w:rFonts w:asciiTheme="minorHAnsi" w:hAnsiTheme="minorHAnsi" w:cs="Arial"/>
          <w:bCs/>
        </w:rPr>
        <w:t>with</w:t>
      </w:r>
      <w:proofErr w:type="spellEnd"/>
      <w:r w:rsidRPr="00C70D92">
        <w:rPr>
          <w:rFonts w:asciiTheme="minorHAnsi" w:hAnsiTheme="minorHAnsi" w:cs="Arial"/>
          <w:bCs/>
        </w:rPr>
        <w:t xml:space="preserve"> </w:t>
      </w:r>
      <w:r w:rsidRPr="00C70D92">
        <w:rPr>
          <w:rFonts w:asciiTheme="minorHAnsi" w:hAnsiTheme="minorHAnsi" w:cs="Arial"/>
          <w:bCs/>
          <w:highlight w:val="red"/>
          <w:lang w:val="en-CA"/>
        </w:rPr>
        <w:t>[</w:t>
      </w:r>
      <w:r w:rsidRPr="00C70D92">
        <w:rPr>
          <w:rFonts w:asciiTheme="minorHAnsi" w:hAnsiTheme="minorHAnsi" w:cs="Arial"/>
          <w:bCs/>
        </w:rPr>
        <w:t>Section 01 31 19 – Project Meetings</w:t>
      </w:r>
      <w:r w:rsidRPr="00C70D92">
        <w:rPr>
          <w:rFonts w:asciiTheme="minorHAnsi" w:hAnsiTheme="minorHAnsi" w:cs="Arial"/>
          <w:bCs/>
          <w:highlight w:val="red"/>
          <w:lang w:val="en-CA"/>
        </w:rPr>
        <w:t>]</w:t>
      </w:r>
      <w:r w:rsidRPr="00C70D92">
        <w:rPr>
          <w:rFonts w:asciiTheme="minorHAnsi" w:hAnsiTheme="minorHAnsi" w:cs="Arial"/>
          <w:bCs/>
          <w:lang w:val="en-CA"/>
        </w:rPr>
        <w:t xml:space="preserve"> </w:t>
      </w:r>
      <w:r w:rsidRPr="00C70D92">
        <w:rPr>
          <w:rFonts w:asciiTheme="minorHAnsi" w:hAnsiTheme="minorHAnsi" w:cs="Arial"/>
          <w:highlight w:val="red"/>
        </w:rPr>
        <w:t>[</w:t>
      </w:r>
      <w:r w:rsidRPr="00C70D92">
        <w:rPr>
          <w:rFonts w:asciiTheme="minorHAnsi" w:hAnsiTheme="minorHAnsi" w:cs="Arial"/>
        </w:rPr>
        <w:t>________</w:t>
      </w:r>
      <w:r w:rsidRPr="00C70D92">
        <w:rPr>
          <w:rFonts w:asciiTheme="minorHAnsi" w:hAnsiTheme="minorHAnsi" w:cs="Arial"/>
          <w:highlight w:val="red"/>
        </w:rPr>
        <w:t>]</w:t>
      </w:r>
      <w:r w:rsidRPr="00C70D92">
        <w:rPr>
          <w:rFonts w:asciiTheme="minorHAnsi" w:hAnsiTheme="minorHAnsi" w:cs="Arial"/>
        </w:rPr>
        <w:t xml:space="preserve">. </w:t>
      </w:r>
      <w:proofErr w:type="spellStart"/>
      <w:r w:rsidRPr="00C70D92">
        <w:rPr>
          <w:rFonts w:asciiTheme="minorHAnsi" w:hAnsiTheme="minorHAnsi" w:cs="Arial"/>
        </w:rPr>
        <w:t>Require</w:t>
      </w:r>
      <w:proofErr w:type="spellEnd"/>
      <w:r w:rsidRPr="00C70D92">
        <w:rPr>
          <w:rFonts w:asciiTheme="minorHAnsi" w:hAnsiTheme="minorHAnsi" w:cs="Arial"/>
        </w:rPr>
        <w:t xml:space="preserve"> </w:t>
      </w:r>
      <w:proofErr w:type="spellStart"/>
      <w:r w:rsidRPr="00C70D92">
        <w:rPr>
          <w:rFonts w:asciiTheme="minorHAnsi" w:hAnsiTheme="minorHAnsi" w:cs="Arial"/>
        </w:rPr>
        <w:t>attendance</w:t>
      </w:r>
      <w:proofErr w:type="spellEnd"/>
      <w:r w:rsidRPr="00C70D92">
        <w:rPr>
          <w:rFonts w:asciiTheme="minorHAnsi" w:hAnsiTheme="minorHAnsi" w:cs="Arial"/>
        </w:rPr>
        <w:t xml:space="preserve"> of parties </w:t>
      </w:r>
      <w:proofErr w:type="spellStart"/>
      <w:r w:rsidRPr="00C70D92">
        <w:rPr>
          <w:rFonts w:asciiTheme="minorHAnsi" w:hAnsiTheme="minorHAnsi" w:cs="Arial"/>
        </w:rPr>
        <w:t>directly</w:t>
      </w:r>
      <w:proofErr w:type="spellEnd"/>
      <w:r w:rsidRPr="00C70D92">
        <w:rPr>
          <w:rFonts w:asciiTheme="minorHAnsi" w:hAnsiTheme="minorHAnsi" w:cs="Arial"/>
        </w:rPr>
        <w:t xml:space="preserve"> </w:t>
      </w:r>
      <w:proofErr w:type="spellStart"/>
      <w:r w:rsidRPr="00C70D92">
        <w:rPr>
          <w:rFonts w:asciiTheme="minorHAnsi" w:hAnsiTheme="minorHAnsi" w:cs="Arial"/>
        </w:rPr>
        <w:t>affecting</w:t>
      </w:r>
      <w:proofErr w:type="spellEnd"/>
      <w:r w:rsidRPr="00C70D92">
        <w:rPr>
          <w:rFonts w:asciiTheme="minorHAnsi" w:hAnsiTheme="minorHAnsi" w:cs="Arial"/>
        </w:rPr>
        <w:t xml:space="preserve"> Work of </w:t>
      </w:r>
      <w:proofErr w:type="spellStart"/>
      <w:r w:rsidRPr="00C70D92">
        <w:rPr>
          <w:rFonts w:asciiTheme="minorHAnsi" w:hAnsiTheme="minorHAnsi" w:cs="Arial"/>
        </w:rPr>
        <w:t>this</w:t>
      </w:r>
      <w:proofErr w:type="spellEnd"/>
      <w:r w:rsidRPr="00C70D92">
        <w:rPr>
          <w:rFonts w:asciiTheme="minorHAnsi" w:hAnsiTheme="minorHAnsi" w:cs="Arial"/>
        </w:rPr>
        <w:t xml:space="preserve"> Section, </w:t>
      </w:r>
      <w:proofErr w:type="spellStart"/>
      <w:r w:rsidRPr="00C70D92">
        <w:rPr>
          <w:rFonts w:asciiTheme="minorHAnsi" w:hAnsiTheme="minorHAnsi" w:cs="Arial"/>
        </w:rPr>
        <w:t>including</w:t>
      </w:r>
      <w:proofErr w:type="spellEnd"/>
      <w:r w:rsidRPr="00C70D92">
        <w:rPr>
          <w:rFonts w:asciiTheme="minorHAnsi" w:hAnsiTheme="minorHAnsi" w:cs="Arial"/>
        </w:rPr>
        <w:t xml:space="preserve"> </w:t>
      </w:r>
      <w:r w:rsidRPr="00C70D92">
        <w:rPr>
          <w:rFonts w:asciiTheme="minorHAnsi" w:hAnsiTheme="minorHAnsi" w:cs="Arial"/>
          <w:lang w:val="en-CA"/>
        </w:rPr>
        <w:t xml:space="preserve">Owner, </w:t>
      </w:r>
      <w:r w:rsidRPr="00C70D92">
        <w:rPr>
          <w:rFonts w:asciiTheme="minorHAnsi" w:hAnsiTheme="minorHAnsi" w:cs="Arial"/>
        </w:rPr>
        <w:t xml:space="preserve">Contractor, Consultant, </w:t>
      </w:r>
      <w:proofErr w:type="spellStart"/>
      <w:r w:rsidRPr="00C70D92">
        <w:rPr>
          <w:rFonts w:asciiTheme="minorHAnsi" w:hAnsiTheme="minorHAnsi" w:cs="Arial"/>
        </w:rPr>
        <w:t>applicator</w:t>
      </w:r>
      <w:proofErr w:type="spellEnd"/>
      <w:r w:rsidRPr="00C70D92">
        <w:rPr>
          <w:rFonts w:asciiTheme="minorHAnsi" w:hAnsiTheme="minorHAnsi" w:cs="Arial"/>
          <w:lang w:val="en-CA"/>
        </w:rPr>
        <w:t>,</w:t>
      </w:r>
      <w:r w:rsidRPr="00C70D92">
        <w:rPr>
          <w:rFonts w:asciiTheme="minorHAnsi" w:hAnsiTheme="minorHAnsi" w:cs="Arial"/>
        </w:rPr>
        <w:t xml:space="preserve"> </w:t>
      </w:r>
      <w:proofErr w:type="spellStart"/>
      <w:r w:rsidRPr="00C70D92">
        <w:rPr>
          <w:rFonts w:asciiTheme="minorHAnsi" w:hAnsiTheme="minorHAnsi" w:cs="Arial"/>
        </w:rPr>
        <w:t>manufacturer's</w:t>
      </w:r>
      <w:proofErr w:type="spellEnd"/>
      <w:r w:rsidRPr="00C70D92">
        <w:rPr>
          <w:rFonts w:asciiTheme="minorHAnsi" w:hAnsiTheme="minorHAnsi" w:cs="Arial"/>
        </w:rPr>
        <w:t xml:space="preserve"> </w:t>
      </w:r>
      <w:r w:rsidRPr="00C70D92">
        <w:rPr>
          <w:rFonts w:asciiTheme="minorHAnsi" w:hAnsiTheme="minorHAnsi" w:cs="Arial"/>
          <w:lang w:val="en-CA"/>
        </w:rPr>
        <w:t xml:space="preserve">technical </w:t>
      </w:r>
      <w:proofErr w:type="spellStart"/>
      <w:r w:rsidRPr="00C70D92">
        <w:rPr>
          <w:rFonts w:asciiTheme="minorHAnsi" w:hAnsiTheme="minorHAnsi" w:cs="Arial"/>
        </w:rPr>
        <w:t>representative</w:t>
      </w:r>
      <w:proofErr w:type="spellEnd"/>
      <w:r w:rsidRPr="00C70D92">
        <w:rPr>
          <w:rFonts w:asciiTheme="minorHAnsi" w:hAnsiTheme="minorHAnsi" w:cs="Arial"/>
          <w:lang w:val="en-CA"/>
        </w:rPr>
        <w:t xml:space="preserve"> and other Subcontractors affected by the Work of this Section to review the following:</w:t>
      </w:r>
    </w:p>
    <w:p w14:paraId="3EC2B38E" w14:textId="641A78F5" w:rsidR="00C70D92" w:rsidRPr="00C70D92" w:rsidRDefault="00C70D92" w:rsidP="00C70D92">
      <w:pPr>
        <w:pStyle w:val="Titre5"/>
        <w:rPr>
          <w:rFonts w:asciiTheme="minorHAnsi" w:hAnsiTheme="minorHAnsi" w:cs="Arial"/>
        </w:rPr>
      </w:pPr>
      <w:r w:rsidRPr="00C70D92">
        <w:rPr>
          <w:rFonts w:asciiTheme="minorHAnsi" w:hAnsiTheme="minorHAnsi" w:cs="Arial"/>
          <w:lang w:val="en-CA"/>
        </w:rPr>
        <w:t>Surface</w:t>
      </w:r>
      <w:r w:rsidRPr="00C70D92">
        <w:rPr>
          <w:rFonts w:asciiTheme="minorHAnsi" w:hAnsiTheme="minorHAnsi" w:cs="Arial"/>
        </w:rPr>
        <w:t xml:space="preserve"> </w:t>
      </w:r>
      <w:proofErr w:type="spellStart"/>
      <w:r w:rsidRPr="00C70D92">
        <w:rPr>
          <w:rFonts w:asciiTheme="minorHAnsi" w:hAnsiTheme="minorHAnsi" w:cs="Arial"/>
        </w:rPr>
        <w:t>preparation</w:t>
      </w:r>
      <w:proofErr w:type="spellEnd"/>
    </w:p>
    <w:p w14:paraId="4E6F27D3" w14:textId="31354811" w:rsidR="00C70D92" w:rsidRPr="00C70D92" w:rsidRDefault="00C70D92" w:rsidP="00C70D92">
      <w:pPr>
        <w:pStyle w:val="Titre5"/>
        <w:rPr>
          <w:rFonts w:asciiTheme="minorHAnsi" w:hAnsiTheme="minorHAnsi" w:cs="Arial"/>
        </w:rPr>
      </w:pPr>
      <w:r w:rsidRPr="00C70D92">
        <w:rPr>
          <w:rFonts w:asciiTheme="minorHAnsi" w:hAnsiTheme="minorHAnsi" w:cs="Arial"/>
        </w:rPr>
        <w:t>Priming</w:t>
      </w:r>
    </w:p>
    <w:p w14:paraId="1957B04F" w14:textId="669F4577" w:rsidR="00C70D92" w:rsidRPr="00C70D92" w:rsidRDefault="00C70D92" w:rsidP="00C70D92">
      <w:pPr>
        <w:pStyle w:val="Titre5"/>
        <w:rPr>
          <w:rFonts w:asciiTheme="minorHAnsi" w:hAnsiTheme="minorHAnsi" w:cs="Arial"/>
        </w:rPr>
      </w:pPr>
      <w:r w:rsidRPr="00C70D92">
        <w:rPr>
          <w:rFonts w:asciiTheme="minorHAnsi" w:hAnsiTheme="minorHAnsi" w:cs="Arial"/>
        </w:rPr>
        <w:t>Application</w:t>
      </w:r>
    </w:p>
    <w:p w14:paraId="54137454" w14:textId="0738C6BE" w:rsidR="00C70D92" w:rsidRPr="00C70D92" w:rsidRDefault="00C70D92" w:rsidP="00C70D92">
      <w:pPr>
        <w:pStyle w:val="Titre5"/>
        <w:rPr>
          <w:rFonts w:asciiTheme="minorHAnsi" w:hAnsiTheme="minorHAnsi" w:cs="Arial"/>
        </w:rPr>
      </w:pPr>
      <w:proofErr w:type="spellStart"/>
      <w:r w:rsidRPr="00C70D92">
        <w:rPr>
          <w:rFonts w:asciiTheme="minorHAnsi" w:hAnsiTheme="minorHAnsi" w:cs="Arial"/>
        </w:rPr>
        <w:t>Curing</w:t>
      </w:r>
      <w:proofErr w:type="spellEnd"/>
      <w:r w:rsidRPr="00C70D92">
        <w:rPr>
          <w:rFonts w:asciiTheme="minorHAnsi" w:hAnsiTheme="minorHAnsi" w:cs="Arial"/>
          <w:lang w:val="en-CA"/>
        </w:rPr>
        <w:t xml:space="preserve"> and</w:t>
      </w:r>
      <w:r w:rsidRPr="00C70D92">
        <w:rPr>
          <w:rFonts w:asciiTheme="minorHAnsi" w:hAnsiTheme="minorHAnsi" w:cs="Arial"/>
        </w:rPr>
        <w:t xml:space="preserve"> protection</w:t>
      </w:r>
    </w:p>
    <w:p w14:paraId="0962AC1C" w14:textId="282D18B4" w:rsidR="00C70D92" w:rsidRPr="00C70D92" w:rsidRDefault="00C70D92" w:rsidP="00C70D92">
      <w:pPr>
        <w:pStyle w:val="Titre5"/>
        <w:rPr>
          <w:rFonts w:asciiTheme="minorHAnsi" w:hAnsiTheme="minorHAnsi" w:cs="Arial"/>
        </w:rPr>
      </w:pPr>
      <w:r w:rsidRPr="00C70D92">
        <w:rPr>
          <w:rFonts w:asciiTheme="minorHAnsi" w:hAnsiTheme="minorHAnsi" w:cs="Arial"/>
        </w:rPr>
        <w:t xml:space="preserve">Coordination </w:t>
      </w:r>
      <w:proofErr w:type="spellStart"/>
      <w:r w:rsidRPr="00C70D92">
        <w:rPr>
          <w:rFonts w:asciiTheme="minorHAnsi" w:hAnsiTheme="minorHAnsi" w:cs="Arial"/>
        </w:rPr>
        <w:t>with</w:t>
      </w:r>
      <w:proofErr w:type="spellEnd"/>
      <w:r w:rsidRPr="00C70D92">
        <w:rPr>
          <w:rFonts w:asciiTheme="minorHAnsi" w:hAnsiTheme="minorHAnsi" w:cs="Arial"/>
        </w:rPr>
        <w:t xml:space="preserve"> </w:t>
      </w:r>
      <w:proofErr w:type="spellStart"/>
      <w:r w:rsidRPr="00C70D92">
        <w:rPr>
          <w:rFonts w:asciiTheme="minorHAnsi" w:hAnsiTheme="minorHAnsi" w:cs="Arial"/>
        </w:rPr>
        <w:t>other</w:t>
      </w:r>
      <w:proofErr w:type="spellEnd"/>
      <w:r w:rsidRPr="00C70D92">
        <w:rPr>
          <w:rFonts w:asciiTheme="minorHAnsi" w:hAnsiTheme="minorHAnsi" w:cs="Arial"/>
        </w:rPr>
        <w:t xml:space="preserve"> Work</w:t>
      </w:r>
    </w:p>
    <w:p w14:paraId="29716FBC"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SUBMITTALS</w:t>
      </w:r>
    </w:p>
    <w:p w14:paraId="7FD856A9"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Make Submittals in accordance with Section </w:t>
      </w:r>
      <w:r w:rsidRPr="00C70D92">
        <w:rPr>
          <w:rFonts w:asciiTheme="minorHAnsi" w:hAnsiTheme="minorHAnsi" w:cs="Arial"/>
          <w:highlight w:val="red"/>
        </w:rPr>
        <w:t>[</w:t>
      </w:r>
      <w:r w:rsidRPr="00C70D92">
        <w:rPr>
          <w:rFonts w:asciiTheme="minorHAnsi" w:hAnsiTheme="minorHAnsi" w:cs="Arial"/>
        </w:rPr>
        <w:t>01 33 00 - Submittal Procedures</w:t>
      </w:r>
      <w:r w:rsidRPr="00C70D92">
        <w:rPr>
          <w:rFonts w:asciiTheme="minorHAnsi" w:hAnsiTheme="minorHAnsi" w:cs="Arial"/>
          <w:highlight w:val="red"/>
        </w:rPr>
        <w:t>]</w:t>
      </w:r>
      <w:r w:rsidRPr="00C70D92">
        <w:rPr>
          <w:rFonts w:asciiTheme="minorHAnsi" w:hAnsiTheme="minorHAnsi" w:cs="Arial"/>
        </w:rPr>
        <w:t xml:space="preserve"> </w:t>
      </w:r>
      <w:r w:rsidRPr="00C70D92">
        <w:rPr>
          <w:rFonts w:asciiTheme="minorHAnsi" w:hAnsiTheme="minorHAnsi" w:cs="Arial"/>
          <w:highlight w:val="red"/>
        </w:rPr>
        <w:t>[</w:t>
      </w:r>
      <w:r w:rsidRPr="00C70D92">
        <w:rPr>
          <w:rFonts w:asciiTheme="minorHAnsi" w:hAnsiTheme="minorHAnsi" w:cs="Arial"/>
        </w:rPr>
        <w:t>________</w:t>
      </w:r>
      <w:r w:rsidRPr="00C70D92">
        <w:rPr>
          <w:rFonts w:asciiTheme="minorHAnsi" w:hAnsiTheme="minorHAnsi" w:cs="Arial"/>
          <w:highlight w:val="red"/>
        </w:rPr>
        <w:t>]</w:t>
      </w:r>
      <w:r w:rsidRPr="00C70D92">
        <w:rPr>
          <w:rFonts w:asciiTheme="minorHAnsi" w:hAnsiTheme="minorHAnsi" w:cs="Arial"/>
        </w:rPr>
        <w:t>.</w:t>
      </w:r>
    </w:p>
    <w:p w14:paraId="298189A8" w14:textId="7B75D5CD" w:rsidR="00C70D92" w:rsidRPr="00C70D92" w:rsidRDefault="00C70D92" w:rsidP="00C70D92">
      <w:pPr>
        <w:pStyle w:val="Titre3"/>
        <w:rPr>
          <w:rFonts w:asciiTheme="minorHAnsi" w:hAnsiTheme="minorHAnsi" w:cs="Arial"/>
        </w:rPr>
      </w:pPr>
      <w:r w:rsidRPr="00C70D92">
        <w:rPr>
          <w:rFonts w:asciiTheme="minorHAnsi" w:hAnsiTheme="minorHAnsi" w:cs="Arial"/>
        </w:rPr>
        <w:t>Product Data: Submit manufacturer's Product data, including physical properties and appearance options</w:t>
      </w:r>
      <w:r w:rsidR="00747BEE">
        <w:rPr>
          <w:rFonts w:asciiTheme="minorHAnsi" w:hAnsiTheme="minorHAnsi" w:cs="Arial"/>
        </w:rPr>
        <w:t>,</w:t>
      </w:r>
      <w:r w:rsidRPr="00C70D92">
        <w:rPr>
          <w:rFonts w:asciiTheme="minorHAnsi" w:hAnsiTheme="minorHAnsi" w:cs="Arial"/>
        </w:rPr>
        <w:t xml:space="preserve"> </w:t>
      </w:r>
      <w:proofErr w:type="gramStart"/>
      <w:r w:rsidRPr="00C70D92">
        <w:rPr>
          <w:rFonts w:asciiTheme="minorHAnsi" w:hAnsiTheme="minorHAnsi" w:cs="Arial"/>
        </w:rPr>
        <w:t>including:</w:t>
      </w:r>
      <w:proofErr w:type="gramEnd"/>
      <w:r w:rsidRPr="00C70D92">
        <w:rPr>
          <w:rFonts w:asciiTheme="minorHAnsi" w:hAnsiTheme="minorHAnsi" w:cs="Arial"/>
        </w:rPr>
        <w:t xml:space="preserve"> standard colours, variable surface textures and surface sheen.</w:t>
      </w:r>
    </w:p>
    <w:p w14:paraId="698ABA09" w14:textId="7F454C73" w:rsidR="00C70D92" w:rsidRPr="00C70D92" w:rsidRDefault="00C70D92" w:rsidP="00C70D92">
      <w:pPr>
        <w:pStyle w:val="Titre3"/>
        <w:rPr>
          <w:rFonts w:asciiTheme="minorHAnsi" w:hAnsiTheme="minorHAnsi" w:cs="Arial"/>
        </w:rPr>
      </w:pPr>
      <w:r w:rsidRPr="00C70D92">
        <w:rPr>
          <w:rFonts w:asciiTheme="minorHAnsi" w:hAnsiTheme="minorHAnsi" w:cs="Arial"/>
        </w:rPr>
        <w:t>SDS: Submit Manufacturer’s Safety Data Sheet for each Product being used.</w:t>
      </w:r>
    </w:p>
    <w:p w14:paraId="0A0FDA77"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Samples for Initial Selection: Submit manufacturer's colour charts showing the full range of colours available for each type of finish coat material indicated for Consultant’s initial selection.</w:t>
      </w:r>
    </w:p>
    <w:p w14:paraId="1D3CCFFD"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Samples for Verification: Submit samples of each colour and material being applied, with texture to simulate actual conditions, on representative samples of the actual substrate and as follows for Consultant’s verification:</w:t>
      </w:r>
    </w:p>
    <w:p w14:paraId="4103DEB3"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lastRenderedPageBreak/>
        <w:t xml:space="preserve">Use </w:t>
      </w:r>
      <w:proofErr w:type="spellStart"/>
      <w:r w:rsidRPr="00C70D92">
        <w:rPr>
          <w:rFonts w:asciiTheme="minorHAnsi" w:hAnsiTheme="minorHAnsi" w:cs="Arial"/>
        </w:rPr>
        <w:t>representative</w:t>
      </w:r>
      <w:proofErr w:type="spellEnd"/>
      <w:r w:rsidRPr="00C70D92">
        <w:rPr>
          <w:rFonts w:asciiTheme="minorHAnsi" w:hAnsiTheme="minorHAnsi" w:cs="Arial"/>
        </w:rPr>
        <w:t xml:space="preserve"> </w:t>
      </w:r>
      <w:proofErr w:type="spellStart"/>
      <w:r w:rsidRPr="00C70D92">
        <w:rPr>
          <w:rFonts w:asciiTheme="minorHAnsi" w:hAnsiTheme="minorHAnsi" w:cs="Arial"/>
        </w:rPr>
        <w:t>colours</w:t>
      </w:r>
      <w:proofErr w:type="spellEnd"/>
      <w:r w:rsidRPr="00C70D92">
        <w:rPr>
          <w:rFonts w:asciiTheme="minorHAnsi" w:hAnsiTheme="minorHAnsi" w:cs="Arial"/>
        </w:rPr>
        <w:t xml:space="preserve"> </w:t>
      </w:r>
      <w:proofErr w:type="spellStart"/>
      <w:r w:rsidRPr="00C70D92">
        <w:rPr>
          <w:rFonts w:asciiTheme="minorHAnsi" w:hAnsiTheme="minorHAnsi" w:cs="Arial"/>
        </w:rPr>
        <w:t>when</w:t>
      </w:r>
      <w:proofErr w:type="spellEnd"/>
      <w:r w:rsidRPr="00C70D92">
        <w:rPr>
          <w:rFonts w:asciiTheme="minorHAnsi" w:hAnsiTheme="minorHAnsi" w:cs="Arial"/>
        </w:rPr>
        <w:t xml:space="preserve"> </w:t>
      </w:r>
      <w:proofErr w:type="spellStart"/>
      <w:r w:rsidRPr="00C70D92">
        <w:rPr>
          <w:rFonts w:asciiTheme="minorHAnsi" w:hAnsiTheme="minorHAnsi" w:cs="Arial"/>
        </w:rPr>
        <w:t>preparing</w:t>
      </w:r>
      <w:proofErr w:type="spellEnd"/>
      <w:r w:rsidRPr="00C70D92">
        <w:rPr>
          <w:rFonts w:asciiTheme="minorHAnsi" w:hAnsiTheme="minorHAnsi" w:cs="Arial"/>
        </w:rPr>
        <w:t xml:space="preserve"> </w:t>
      </w:r>
      <w:proofErr w:type="spellStart"/>
      <w:r w:rsidRPr="00C70D92">
        <w:rPr>
          <w:rFonts w:asciiTheme="minorHAnsi" w:hAnsiTheme="minorHAnsi" w:cs="Arial"/>
        </w:rPr>
        <w:t>samples</w:t>
      </w:r>
      <w:proofErr w:type="spellEnd"/>
      <w:r w:rsidRPr="00C70D92">
        <w:rPr>
          <w:rFonts w:asciiTheme="minorHAnsi" w:hAnsiTheme="minorHAnsi" w:cs="Arial"/>
        </w:rPr>
        <w:t xml:space="preserve"> for </w:t>
      </w:r>
      <w:proofErr w:type="spellStart"/>
      <w:r w:rsidRPr="00C70D92">
        <w:rPr>
          <w:rFonts w:asciiTheme="minorHAnsi" w:hAnsiTheme="minorHAnsi" w:cs="Arial"/>
        </w:rPr>
        <w:t>review</w:t>
      </w:r>
      <w:proofErr w:type="spellEnd"/>
      <w:r w:rsidRPr="00C70D92">
        <w:rPr>
          <w:rFonts w:asciiTheme="minorHAnsi" w:hAnsiTheme="minorHAnsi" w:cs="Arial"/>
        </w:rPr>
        <w:t xml:space="preserve">; </w:t>
      </w:r>
      <w:proofErr w:type="spellStart"/>
      <w:r w:rsidRPr="00C70D92">
        <w:rPr>
          <w:rFonts w:asciiTheme="minorHAnsi" w:hAnsiTheme="minorHAnsi" w:cs="Arial"/>
        </w:rPr>
        <w:t>resubmit</w:t>
      </w:r>
      <w:proofErr w:type="spellEnd"/>
      <w:r w:rsidRPr="00C70D92">
        <w:rPr>
          <w:rFonts w:asciiTheme="minorHAnsi" w:hAnsiTheme="minorHAnsi" w:cs="Arial"/>
        </w:rPr>
        <w:t xml:space="preserve"> </w:t>
      </w:r>
      <w:proofErr w:type="spellStart"/>
      <w:r w:rsidRPr="00C70D92">
        <w:rPr>
          <w:rFonts w:asciiTheme="minorHAnsi" w:hAnsiTheme="minorHAnsi" w:cs="Arial"/>
        </w:rPr>
        <w:t>until</w:t>
      </w:r>
      <w:proofErr w:type="spellEnd"/>
      <w:r w:rsidRPr="00C70D92">
        <w:rPr>
          <w:rFonts w:asciiTheme="minorHAnsi" w:hAnsiTheme="minorHAnsi" w:cs="Arial"/>
        </w:rPr>
        <w:t xml:space="preserve"> </w:t>
      </w:r>
      <w:proofErr w:type="spellStart"/>
      <w:r w:rsidRPr="00C70D92">
        <w:rPr>
          <w:rFonts w:asciiTheme="minorHAnsi" w:hAnsiTheme="minorHAnsi" w:cs="Arial"/>
        </w:rPr>
        <w:t>required</w:t>
      </w:r>
      <w:proofErr w:type="spellEnd"/>
      <w:r w:rsidRPr="00C70D92">
        <w:rPr>
          <w:rFonts w:asciiTheme="minorHAnsi" w:hAnsiTheme="minorHAnsi" w:cs="Arial"/>
        </w:rPr>
        <w:t xml:space="preserve"> </w:t>
      </w:r>
      <w:proofErr w:type="spellStart"/>
      <w:r w:rsidRPr="00C70D92">
        <w:rPr>
          <w:rFonts w:asciiTheme="minorHAnsi" w:hAnsiTheme="minorHAnsi" w:cs="Arial"/>
        </w:rPr>
        <w:t>sheen</w:t>
      </w:r>
      <w:proofErr w:type="spellEnd"/>
      <w:r w:rsidRPr="00C70D92">
        <w:rPr>
          <w:rFonts w:asciiTheme="minorHAnsi" w:hAnsiTheme="minorHAnsi" w:cs="Arial"/>
        </w:rPr>
        <w:t xml:space="preserve">, </w:t>
      </w:r>
      <w:proofErr w:type="spellStart"/>
      <w:r w:rsidRPr="00C70D92">
        <w:rPr>
          <w:rFonts w:asciiTheme="minorHAnsi" w:hAnsiTheme="minorHAnsi" w:cs="Arial"/>
        </w:rPr>
        <w:t>colour</w:t>
      </w:r>
      <w:proofErr w:type="spellEnd"/>
      <w:r w:rsidRPr="00C70D92">
        <w:rPr>
          <w:rFonts w:asciiTheme="minorHAnsi" w:hAnsiTheme="minorHAnsi" w:cs="Arial"/>
        </w:rPr>
        <w:t xml:space="preserve">, and texture are </w:t>
      </w:r>
      <w:proofErr w:type="spellStart"/>
      <w:r w:rsidRPr="00C70D92">
        <w:rPr>
          <w:rFonts w:asciiTheme="minorHAnsi" w:hAnsiTheme="minorHAnsi" w:cs="Arial"/>
        </w:rPr>
        <w:t>achieved</w:t>
      </w:r>
      <w:proofErr w:type="spellEnd"/>
      <w:r w:rsidRPr="00C70D92">
        <w:rPr>
          <w:rFonts w:asciiTheme="minorHAnsi" w:hAnsiTheme="minorHAnsi" w:cs="Arial"/>
        </w:rPr>
        <w:t>.</w:t>
      </w:r>
    </w:p>
    <w:p w14:paraId="4C833EEF"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List of </w:t>
      </w:r>
      <w:proofErr w:type="spellStart"/>
      <w:r w:rsidRPr="00C70D92">
        <w:rPr>
          <w:rFonts w:asciiTheme="minorHAnsi" w:hAnsiTheme="minorHAnsi" w:cs="Arial"/>
        </w:rPr>
        <w:t>material</w:t>
      </w:r>
      <w:proofErr w:type="spellEnd"/>
      <w:r w:rsidRPr="00C70D92">
        <w:rPr>
          <w:rFonts w:asciiTheme="minorHAnsi" w:hAnsiTheme="minorHAnsi" w:cs="Arial"/>
        </w:rPr>
        <w:t xml:space="preserve"> and application for </w:t>
      </w:r>
      <w:proofErr w:type="spellStart"/>
      <w:r w:rsidRPr="00C70D92">
        <w:rPr>
          <w:rFonts w:asciiTheme="minorHAnsi" w:hAnsiTheme="minorHAnsi" w:cs="Arial"/>
        </w:rPr>
        <w:t>each</w:t>
      </w:r>
      <w:proofErr w:type="spellEnd"/>
      <w:r w:rsidRPr="00C70D92">
        <w:rPr>
          <w:rFonts w:asciiTheme="minorHAnsi" w:hAnsiTheme="minorHAnsi" w:cs="Arial"/>
        </w:rPr>
        <w:t xml:space="preserve"> </w:t>
      </w:r>
      <w:proofErr w:type="spellStart"/>
      <w:r w:rsidRPr="00C70D92">
        <w:rPr>
          <w:rFonts w:asciiTheme="minorHAnsi" w:hAnsiTheme="minorHAnsi" w:cs="Arial"/>
        </w:rPr>
        <w:t>coat</w:t>
      </w:r>
      <w:proofErr w:type="spellEnd"/>
      <w:r w:rsidRPr="00C70D92">
        <w:rPr>
          <w:rFonts w:asciiTheme="minorHAnsi" w:hAnsiTheme="minorHAnsi" w:cs="Arial"/>
        </w:rPr>
        <w:t xml:space="preserve"> of </w:t>
      </w:r>
      <w:proofErr w:type="spellStart"/>
      <w:r w:rsidRPr="00C70D92">
        <w:rPr>
          <w:rFonts w:asciiTheme="minorHAnsi" w:hAnsiTheme="minorHAnsi" w:cs="Arial"/>
        </w:rPr>
        <w:t>each</w:t>
      </w:r>
      <w:proofErr w:type="spellEnd"/>
      <w:r w:rsidRPr="00C70D92">
        <w:rPr>
          <w:rFonts w:asciiTheme="minorHAnsi" w:hAnsiTheme="minorHAnsi" w:cs="Arial"/>
        </w:rPr>
        <w:t xml:space="preserve"> </w:t>
      </w:r>
      <w:proofErr w:type="spellStart"/>
      <w:r w:rsidRPr="00C70D92">
        <w:rPr>
          <w:rFonts w:asciiTheme="minorHAnsi" w:hAnsiTheme="minorHAnsi" w:cs="Arial"/>
        </w:rPr>
        <w:t>sample</w:t>
      </w:r>
      <w:proofErr w:type="spellEnd"/>
      <w:r w:rsidRPr="00C70D92">
        <w:rPr>
          <w:rFonts w:asciiTheme="minorHAnsi" w:hAnsiTheme="minorHAnsi" w:cs="Arial"/>
        </w:rPr>
        <w:t xml:space="preserve">; label </w:t>
      </w:r>
      <w:proofErr w:type="spellStart"/>
      <w:r w:rsidRPr="00C70D92">
        <w:rPr>
          <w:rFonts w:asciiTheme="minorHAnsi" w:hAnsiTheme="minorHAnsi" w:cs="Arial"/>
        </w:rPr>
        <w:t>each</w:t>
      </w:r>
      <w:proofErr w:type="spellEnd"/>
      <w:r w:rsidRPr="00C70D92">
        <w:rPr>
          <w:rFonts w:asciiTheme="minorHAnsi" w:hAnsiTheme="minorHAnsi" w:cs="Arial"/>
        </w:rPr>
        <w:t xml:space="preserve"> </w:t>
      </w:r>
      <w:proofErr w:type="spellStart"/>
      <w:r w:rsidRPr="00C70D92">
        <w:rPr>
          <w:rFonts w:asciiTheme="minorHAnsi" w:hAnsiTheme="minorHAnsi" w:cs="Arial"/>
        </w:rPr>
        <w:t>sample</w:t>
      </w:r>
      <w:proofErr w:type="spellEnd"/>
      <w:r w:rsidRPr="00C70D92">
        <w:rPr>
          <w:rFonts w:asciiTheme="minorHAnsi" w:hAnsiTheme="minorHAnsi" w:cs="Arial"/>
        </w:rPr>
        <w:t xml:space="preserve"> for location and application.</w:t>
      </w:r>
    </w:p>
    <w:p w14:paraId="621242B8"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Submit</w:t>
      </w:r>
      <w:proofErr w:type="spellEnd"/>
      <w:r w:rsidRPr="00C70D92">
        <w:rPr>
          <w:rFonts w:asciiTheme="minorHAnsi" w:hAnsiTheme="minorHAnsi" w:cs="Arial"/>
        </w:rPr>
        <w:t xml:space="preserve"> </w:t>
      </w:r>
      <w:proofErr w:type="spellStart"/>
      <w:r w:rsidRPr="00C70D92">
        <w:rPr>
          <w:rFonts w:asciiTheme="minorHAnsi" w:hAnsiTheme="minorHAnsi" w:cs="Arial"/>
        </w:rPr>
        <w:t>samples</w:t>
      </w:r>
      <w:proofErr w:type="spellEnd"/>
      <w:r w:rsidRPr="00C70D92">
        <w:rPr>
          <w:rFonts w:asciiTheme="minorHAnsi" w:hAnsiTheme="minorHAnsi" w:cs="Arial"/>
        </w:rPr>
        <w:t xml:space="preserve"> on the </w:t>
      </w:r>
      <w:proofErr w:type="spellStart"/>
      <w:r w:rsidRPr="00C70D92">
        <w:rPr>
          <w:rFonts w:asciiTheme="minorHAnsi" w:hAnsiTheme="minorHAnsi" w:cs="Arial"/>
        </w:rPr>
        <w:t>following</w:t>
      </w:r>
      <w:proofErr w:type="spellEnd"/>
      <w:r w:rsidRPr="00C70D92">
        <w:rPr>
          <w:rFonts w:asciiTheme="minorHAnsi" w:hAnsiTheme="minorHAnsi" w:cs="Arial"/>
        </w:rPr>
        <w:t xml:space="preserve"> </w:t>
      </w:r>
      <w:proofErr w:type="spellStart"/>
      <w:r w:rsidRPr="00C70D92">
        <w:rPr>
          <w:rFonts w:asciiTheme="minorHAnsi" w:hAnsiTheme="minorHAnsi" w:cs="Arial"/>
        </w:rPr>
        <w:t>substrates</w:t>
      </w:r>
      <w:proofErr w:type="spellEnd"/>
      <w:r w:rsidRPr="00C70D92">
        <w:rPr>
          <w:rFonts w:asciiTheme="minorHAnsi" w:hAnsiTheme="minorHAnsi" w:cs="Arial"/>
        </w:rPr>
        <w:t xml:space="preserve"> for </w:t>
      </w:r>
      <w:proofErr w:type="spellStart"/>
      <w:r w:rsidRPr="00C70D92">
        <w:rPr>
          <w:rFonts w:asciiTheme="minorHAnsi" w:hAnsiTheme="minorHAnsi" w:cs="Arial"/>
        </w:rPr>
        <w:t>Consultant's</w:t>
      </w:r>
      <w:proofErr w:type="spellEnd"/>
      <w:r w:rsidRPr="00C70D92">
        <w:rPr>
          <w:rFonts w:asciiTheme="minorHAnsi" w:hAnsiTheme="minorHAnsi" w:cs="Arial"/>
        </w:rPr>
        <w:t xml:space="preserve"> </w:t>
      </w:r>
      <w:proofErr w:type="spellStart"/>
      <w:r w:rsidRPr="00C70D92">
        <w:rPr>
          <w:rFonts w:asciiTheme="minorHAnsi" w:hAnsiTheme="minorHAnsi" w:cs="Arial"/>
        </w:rPr>
        <w:t>review</w:t>
      </w:r>
      <w:proofErr w:type="spellEnd"/>
      <w:r w:rsidRPr="00C70D92">
        <w:rPr>
          <w:rFonts w:asciiTheme="minorHAnsi" w:hAnsiTheme="minorHAnsi" w:cs="Arial"/>
        </w:rPr>
        <w:t xml:space="preserve"> of </w:t>
      </w:r>
      <w:proofErr w:type="spellStart"/>
      <w:r w:rsidRPr="00C70D92">
        <w:rPr>
          <w:rFonts w:asciiTheme="minorHAnsi" w:hAnsiTheme="minorHAnsi" w:cs="Arial"/>
        </w:rPr>
        <w:t>colour</w:t>
      </w:r>
      <w:proofErr w:type="spellEnd"/>
      <w:r w:rsidRPr="00C70D92">
        <w:rPr>
          <w:rFonts w:asciiTheme="minorHAnsi" w:hAnsiTheme="minorHAnsi" w:cs="Arial"/>
        </w:rPr>
        <w:t xml:space="preserve"> and texture:</w:t>
      </w:r>
    </w:p>
    <w:p w14:paraId="71967C42" w14:textId="77777777" w:rsidR="00C70D92" w:rsidRPr="00C70D92" w:rsidRDefault="00C70D92" w:rsidP="00C70D92">
      <w:pPr>
        <w:pStyle w:val="Titre5"/>
        <w:rPr>
          <w:rFonts w:asciiTheme="minorHAnsi" w:hAnsiTheme="minorHAnsi" w:cs="Arial"/>
        </w:rPr>
      </w:pPr>
      <w:r w:rsidRPr="00C70D92">
        <w:rPr>
          <w:rFonts w:asciiTheme="minorHAnsi" w:hAnsiTheme="minorHAnsi" w:cs="Arial"/>
          <w:lang w:val="en-US"/>
        </w:rPr>
        <w:t>Hardboard</w:t>
      </w:r>
      <w:r w:rsidRPr="00C70D92">
        <w:rPr>
          <w:rFonts w:asciiTheme="minorHAnsi" w:hAnsiTheme="minorHAnsi" w:cs="Arial"/>
        </w:rPr>
        <w:t xml:space="preserve">: </w:t>
      </w:r>
      <w:r w:rsidRPr="00C70D92">
        <w:rPr>
          <w:rFonts w:asciiTheme="minorHAnsi" w:hAnsiTheme="minorHAnsi" w:cs="Arial"/>
          <w:lang w:val="en-US"/>
        </w:rPr>
        <w:t xml:space="preserve"> </w:t>
      </w:r>
      <w:proofErr w:type="spellStart"/>
      <w:r w:rsidRPr="00C70D92">
        <w:rPr>
          <w:rFonts w:asciiTheme="minorHAnsi" w:hAnsiTheme="minorHAnsi" w:cs="Arial"/>
        </w:rPr>
        <w:t>Provide</w:t>
      </w:r>
      <w:proofErr w:type="spellEnd"/>
      <w:r w:rsidRPr="00C70D92">
        <w:rPr>
          <w:rFonts w:asciiTheme="minorHAnsi" w:hAnsiTheme="minorHAnsi" w:cs="Arial"/>
        </w:rPr>
        <w:t xml:space="preserve"> </w:t>
      </w:r>
      <w:proofErr w:type="spellStart"/>
      <w:r w:rsidRPr="00C70D92">
        <w:rPr>
          <w:rFonts w:asciiTheme="minorHAnsi" w:hAnsiTheme="minorHAnsi" w:cs="Arial"/>
        </w:rPr>
        <w:t>two</w:t>
      </w:r>
      <w:proofErr w:type="spellEnd"/>
      <w:r w:rsidRPr="00C70D92">
        <w:rPr>
          <w:rFonts w:asciiTheme="minorHAnsi" w:hAnsiTheme="minorHAnsi" w:cs="Arial"/>
        </w:rPr>
        <w:t xml:space="preserve"> (2) 100 mm square </w:t>
      </w:r>
      <w:proofErr w:type="spellStart"/>
      <w:r w:rsidRPr="00C70D92">
        <w:rPr>
          <w:rFonts w:asciiTheme="minorHAnsi" w:hAnsiTheme="minorHAnsi" w:cs="Arial"/>
        </w:rPr>
        <w:t>samples</w:t>
      </w:r>
      <w:proofErr w:type="spellEnd"/>
      <w:r w:rsidRPr="00C70D92">
        <w:rPr>
          <w:rFonts w:asciiTheme="minorHAnsi" w:hAnsiTheme="minorHAnsi" w:cs="Arial"/>
        </w:rPr>
        <w:t xml:space="preserve"> for </w:t>
      </w:r>
      <w:proofErr w:type="spellStart"/>
      <w:r w:rsidRPr="00C70D92">
        <w:rPr>
          <w:rFonts w:asciiTheme="minorHAnsi" w:hAnsiTheme="minorHAnsi" w:cs="Arial"/>
        </w:rPr>
        <w:t>each</w:t>
      </w:r>
      <w:proofErr w:type="spellEnd"/>
      <w:r w:rsidRPr="00C70D92">
        <w:rPr>
          <w:rFonts w:asciiTheme="minorHAnsi" w:hAnsiTheme="minorHAnsi" w:cs="Arial"/>
        </w:rPr>
        <w:t xml:space="preserve"> </w:t>
      </w:r>
      <w:proofErr w:type="spellStart"/>
      <w:r w:rsidRPr="00C70D92">
        <w:rPr>
          <w:rFonts w:asciiTheme="minorHAnsi" w:hAnsiTheme="minorHAnsi" w:cs="Arial"/>
        </w:rPr>
        <w:t>colour</w:t>
      </w:r>
      <w:proofErr w:type="spellEnd"/>
      <w:r w:rsidRPr="00C70D92">
        <w:rPr>
          <w:rFonts w:asciiTheme="minorHAnsi" w:hAnsiTheme="minorHAnsi" w:cs="Arial"/>
        </w:rPr>
        <w:t xml:space="preserve"> and finish.</w:t>
      </w:r>
    </w:p>
    <w:p w14:paraId="3529F400" w14:textId="77777777" w:rsidR="00C70D92" w:rsidRPr="00C027D5" w:rsidRDefault="00C70D92" w:rsidP="00C70D92">
      <w:pPr>
        <w:pStyle w:val="SpecNote"/>
        <w:rPr>
          <w:rFonts w:asciiTheme="minorHAnsi" w:hAnsiTheme="minorHAnsi" w:cs="Arial"/>
          <w:i w:val="0"/>
        </w:rPr>
      </w:pPr>
      <w:r w:rsidRPr="00C027D5">
        <w:rPr>
          <w:rFonts w:asciiTheme="minorHAnsi" w:hAnsiTheme="minorHAnsi" w:cs="Arial"/>
          <w:b/>
          <w:i w:val="0"/>
        </w:rPr>
        <w:t>SPECIFIER’S NOTE:</w:t>
      </w:r>
      <w:r w:rsidRPr="00C027D5">
        <w:rPr>
          <w:rFonts w:asciiTheme="minorHAnsi" w:hAnsiTheme="minorHAnsi" w:cs="Arial"/>
          <w:i w:val="0"/>
        </w:rPr>
        <w:t xml:space="preserve"> delete optional text in the following sentence if Mock-Up is required in </w:t>
      </w:r>
      <w:r w:rsidRPr="00C027D5">
        <w:rPr>
          <w:rFonts w:asciiTheme="minorHAnsi" w:hAnsiTheme="minorHAnsi" w:cs="Arial"/>
          <w:i w:val="0"/>
        </w:rPr>
        <w:fldChar w:fldCharType="begin"/>
      </w:r>
      <w:r w:rsidRPr="00C027D5">
        <w:rPr>
          <w:rFonts w:asciiTheme="minorHAnsi" w:hAnsiTheme="minorHAnsi" w:cs="Arial"/>
          <w:i w:val="0"/>
        </w:rPr>
        <w:instrText xml:space="preserve"> REF _Ref395678079 \r \p \h  \* MERGEFORMAT </w:instrText>
      </w:r>
      <w:r w:rsidRPr="00C027D5">
        <w:rPr>
          <w:rFonts w:asciiTheme="minorHAnsi" w:hAnsiTheme="minorHAnsi" w:cs="Arial"/>
          <w:i w:val="0"/>
        </w:rPr>
      </w:r>
      <w:r w:rsidRPr="00C027D5">
        <w:rPr>
          <w:rFonts w:asciiTheme="minorHAnsi" w:hAnsiTheme="minorHAnsi" w:cs="Arial"/>
          <w:i w:val="0"/>
        </w:rPr>
        <w:fldChar w:fldCharType="separate"/>
      </w:r>
      <w:r w:rsidR="009D0529">
        <w:rPr>
          <w:rFonts w:asciiTheme="minorHAnsi" w:hAnsiTheme="minorHAnsi" w:cs="Arial"/>
          <w:i w:val="0"/>
        </w:rPr>
        <w:t>1.8.3 below</w:t>
      </w:r>
      <w:r w:rsidRPr="00C027D5">
        <w:rPr>
          <w:rFonts w:asciiTheme="minorHAnsi" w:hAnsiTheme="minorHAnsi" w:cs="Arial"/>
          <w:i w:val="0"/>
        </w:rPr>
        <w:fldChar w:fldCharType="end"/>
      </w:r>
      <w:r w:rsidRPr="00C027D5">
        <w:rPr>
          <w:rFonts w:asciiTheme="minorHAnsi" w:hAnsiTheme="minorHAnsi" w:cs="Arial"/>
          <w:i w:val="0"/>
        </w:rPr>
        <w:t xml:space="preserve">. </w:t>
      </w:r>
    </w:p>
    <w:p w14:paraId="25827FF0" w14:textId="77777777" w:rsidR="00C70D92" w:rsidRPr="00C70D92" w:rsidRDefault="00C70D92" w:rsidP="00C70D92">
      <w:pPr>
        <w:pStyle w:val="Titre4"/>
        <w:rPr>
          <w:rFonts w:asciiTheme="minorHAnsi" w:hAnsiTheme="minorHAnsi" w:cs="Arial"/>
        </w:rPr>
      </w:pPr>
      <w:r w:rsidRPr="00C70D92">
        <w:rPr>
          <w:rFonts w:asciiTheme="minorHAnsi" w:hAnsiTheme="minorHAnsi" w:cs="Arial"/>
          <w:lang w:val="en-CA"/>
        </w:rPr>
        <w:t xml:space="preserve">Obtain written acceptance of Samples </w:t>
      </w:r>
      <w:r w:rsidRPr="00C70D92">
        <w:rPr>
          <w:rFonts w:asciiTheme="minorHAnsi" w:hAnsiTheme="minorHAnsi" w:cs="Arial"/>
        </w:rPr>
        <w:t xml:space="preserve">in </w:t>
      </w:r>
      <w:proofErr w:type="spellStart"/>
      <w:r w:rsidRPr="00C70D92">
        <w:rPr>
          <w:rFonts w:asciiTheme="minorHAnsi" w:hAnsiTheme="minorHAnsi" w:cs="Arial"/>
        </w:rPr>
        <w:t>writing</w:t>
      </w:r>
      <w:proofErr w:type="spellEnd"/>
      <w:r w:rsidRPr="00C70D92">
        <w:rPr>
          <w:rFonts w:asciiTheme="minorHAnsi" w:hAnsiTheme="minorHAnsi" w:cs="Arial"/>
        </w:rPr>
        <w:t xml:space="preserve"> </w:t>
      </w:r>
      <w:r w:rsidRPr="00C70D92">
        <w:rPr>
          <w:rFonts w:asciiTheme="minorHAnsi" w:hAnsiTheme="minorHAnsi" w:cs="Arial"/>
          <w:lang w:val="en-CA"/>
        </w:rPr>
        <w:t>from</w:t>
      </w:r>
      <w:r w:rsidRPr="00C70D92">
        <w:rPr>
          <w:rFonts w:asciiTheme="minorHAnsi" w:hAnsiTheme="minorHAnsi" w:cs="Arial"/>
        </w:rPr>
        <w:t xml:space="preserve"> the Consultant</w:t>
      </w:r>
      <w:r w:rsidRPr="00C70D92">
        <w:rPr>
          <w:rFonts w:asciiTheme="minorHAnsi" w:hAnsiTheme="minorHAnsi" w:cs="Arial"/>
          <w:lang w:val="en-CA"/>
        </w:rPr>
        <w:t xml:space="preserve"> before commencing Work of this Section. </w:t>
      </w:r>
      <w:r w:rsidRPr="00C70D92">
        <w:rPr>
          <w:rFonts w:asciiTheme="minorHAnsi" w:hAnsiTheme="minorHAnsi" w:cs="Arial"/>
          <w:highlight w:val="red"/>
          <w:lang w:val="en-CA"/>
        </w:rPr>
        <w:t>[</w:t>
      </w:r>
      <w:r w:rsidRPr="00C70D92">
        <w:rPr>
          <w:rFonts w:asciiTheme="minorHAnsi" w:hAnsiTheme="minorHAnsi" w:cs="Arial"/>
          <w:lang w:val="en-CA"/>
        </w:rPr>
        <w:t>Accepted Samples</w:t>
      </w:r>
      <w:r w:rsidRPr="00C70D92">
        <w:rPr>
          <w:rFonts w:asciiTheme="minorHAnsi" w:hAnsiTheme="minorHAnsi" w:cs="Arial"/>
        </w:rPr>
        <w:t xml:space="preserve"> </w:t>
      </w:r>
      <w:proofErr w:type="spellStart"/>
      <w:r w:rsidRPr="00C70D92">
        <w:rPr>
          <w:rFonts w:asciiTheme="minorHAnsi" w:hAnsiTheme="minorHAnsi" w:cs="Arial"/>
        </w:rPr>
        <w:t>shall</w:t>
      </w:r>
      <w:proofErr w:type="spellEnd"/>
      <w:r w:rsidRPr="00C70D92">
        <w:rPr>
          <w:rFonts w:asciiTheme="minorHAnsi" w:hAnsiTheme="minorHAnsi" w:cs="Arial"/>
        </w:rPr>
        <w:t xml:space="preserve"> </w:t>
      </w:r>
      <w:proofErr w:type="spellStart"/>
      <w:r w:rsidRPr="00C70D92">
        <w:rPr>
          <w:rFonts w:asciiTheme="minorHAnsi" w:hAnsiTheme="minorHAnsi" w:cs="Arial"/>
        </w:rPr>
        <w:t>be</w:t>
      </w:r>
      <w:proofErr w:type="spellEnd"/>
      <w:r w:rsidRPr="00C70D92">
        <w:rPr>
          <w:rFonts w:asciiTheme="minorHAnsi" w:hAnsiTheme="minorHAnsi" w:cs="Arial"/>
        </w:rPr>
        <w:t xml:space="preserve"> the final standard of acceptance of the finish.</w:t>
      </w:r>
      <w:r w:rsidRPr="00C70D92">
        <w:rPr>
          <w:rFonts w:asciiTheme="minorHAnsi" w:hAnsiTheme="minorHAnsi" w:cs="Arial"/>
          <w:highlight w:val="red"/>
          <w:lang w:val="en-CA"/>
        </w:rPr>
        <w:t>]</w:t>
      </w:r>
    </w:p>
    <w:p w14:paraId="1A72EF29" w14:textId="77777777" w:rsidR="00C70D92" w:rsidRPr="00C70D92" w:rsidRDefault="00C70D92" w:rsidP="00C70D92">
      <w:pPr>
        <w:pStyle w:val="Titre2"/>
        <w:rPr>
          <w:rFonts w:asciiTheme="minorHAnsi" w:hAnsiTheme="minorHAnsi" w:cs="Arial"/>
        </w:rPr>
      </w:pPr>
      <w:r w:rsidRPr="00C70D92">
        <w:rPr>
          <w:rFonts w:asciiTheme="minorHAnsi" w:hAnsiTheme="minorHAnsi" w:cs="Arial"/>
          <w:lang w:val="en-CA"/>
        </w:rPr>
        <w:t>closeout submittals</w:t>
      </w:r>
    </w:p>
    <w:p w14:paraId="464DAA9F"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Make Closeout Submittals in accordance with Section </w:t>
      </w:r>
      <w:r w:rsidRPr="00C70D92">
        <w:rPr>
          <w:rFonts w:asciiTheme="minorHAnsi" w:hAnsiTheme="minorHAnsi" w:cs="Arial"/>
          <w:highlight w:val="red"/>
        </w:rPr>
        <w:t>[</w:t>
      </w:r>
      <w:r w:rsidRPr="00C70D92">
        <w:rPr>
          <w:rFonts w:asciiTheme="minorHAnsi" w:hAnsiTheme="minorHAnsi" w:cs="Arial"/>
          <w:bCs/>
        </w:rPr>
        <w:t>01 78 00 – Closeout Submittals</w:t>
      </w:r>
      <w:r w:rsidRPr="00C70D92">
        <w:rPr>
          <w:rFonts w:asciiTheme="minorHAnsi" w:hAnsiTheme="minorHAnsi" w:cs="Arial"/>
          <w:highlight w:val="red"/>
        </w:rPr>
        <w:t>]</w:t>
      </w:r>
      <w:r w:rsidRPr="00C70D92">
        <w:rPr>
          <w:rFonts w:asciiTheme="minorHAnsi" w:hAnsiTheme="minorHAnsi" w:cs="Arial"/>
        </w:rPr>
        <w:t xml:space="preserve"> </w:t>
      </w:r>
      <w:r w:rsidRPr="00C70D92">
        <w:rPr>
          <w:rFonts w:asciiTheme="minorHAnsi" w:hAnsiTheme="minorHAnsi" w:cs="Arial"/>
          <w:highlight w:val="red"/>
        </w:rPr>
        <w:t>[</w:t>
      </w:r>
      <w:r w:rsidRPr="00C70D92">
        <w:rPr>
          <w:rFonts w:asciiTheme="minorHAnsi" w:hAnsiTheme="minorHAnsi" w:cs="Arial"/>
          <w:bCs/>
        </w:rPr>
        <w:t>01 78 23 – Operation and Maintenance Data</w:t>
      </w:r>
      <w:r w:rsidRPr="00C70D92">
        <w:rPr>
          <w:rFonts w:asciiTheme="minorHAnsi" w:hAnsiTheme="minorHAnsi" w:cs="Arial"/>
          <w:highlight w:val="red"/>
        </w:rPr>
        <w:t>]</w:t>
      </w:r>
      <w:r w:rsidRPr="00C70D92">
        <w:rPr>
          <w:rFonts w:asciiTheme="minorHAnsi" w:hAnsiTheme="minorHAnsi" w:cs="Arial"/>
        </w:rPr>
        <w:t xml:space="preserve"> </w:t>
      </w:r>
      <w:r w:rsidRPr="00C70D92">
        <w:rPr>
          <w:rFonts w:asciiTheme="minorHAnsi" w:hAnsiTheme="minorHAnsi" w:cs="Arial"/>
          <w:highlight w:val="red"/>
        </w:rPr>
        <w:t>[</w:t>
      </w:r>
      <w:r w:rsidRPr="00C70D92">
        <w:rPr>
          <w:rFonts w:asciiTheme="minorHAnsi" w:hAnsiTheme="minorHAnsi" w:cs="Arial"/>
        </w:rPr>
        <w:t>________</w:t>
      </w:r>
      <w:r w:rsidRPr="00C70D92">
        <w:rPr>
          <w:rFonts w:asciiTheme="minorHAnsi" w:hAnsiTheme="minorHAnsi" w:cs="Arial"/>
          <w:highlight w:val="red"/>
        </w:rPr>
        <w:t>]</w:t>
      </w:r>
      <w:r w:rsidRPr="00C70D92">
        <w:rPr>
          <w:rFonts w:asciiTheme="minorHAnsi" w:hAnsiTheme="minorHAnsi" w:cs="Arial"/>
        </w:rPr>
        <w:t>.</w:t>
      </w:r>
    </w:p>
    <w:p w14:paraId="2C976E7A" w14:textId="5C2D29C3" w:rsidR="00C70D92" w:rsidRPr="00C70D92" w:rsidRDefault="00C70D92" w:rsidP="00C70D92">
      <w:pPr>
        <w:pStyle w:val="Titre3"/>
        <w:rPr>
          <w:rFonts w:asciiTheme="minorHAnsi" w:hAnsiTheme="minorHAnsi" w:cs="Arial"/>
        </w:rPr>
      </w:pPr>
      <w:r w:rsidRPr="00C70D92">
        <w:rPr>
          <w:rFonts w:asciiTheme="minorHAnsi" w:hAnsiTheme="minorHAnsi" w:cs="Arial"/>
        </w:rPr>
        <w:t xml:space="preserve">Operations and Maintenance Data: Submit manufacturer's printed maintenance </w:t>
      </w:r>
      <w:r w:rsidRPr="00C70D92">
        <w:rPr>
          <w:rFonts w:asciiTheme="minorHAnsi" w:hAnsiTheme="minorHAnsi" w:cs="Arial"/>
          <w:bCs/>
        </w:rPr>
        <w:t>instructions for repair, cleaning</w:t>
      </w:r>
      <w:r w:rsidR="0008286F">
        <w:rPr>
          <w:rFonts w:asciiTheme="minorHAnsi" w:hAnsiTheme="minorHAnsi" w:cs="Arial"/>
          <w:bCs/>
        </w:rPr>
        <w:t>,</w:t>
      </w:r>
      <w:r w:rsidRPr="00C70D92">
        <w:rPr>
          <w:rFonts w:asciiTheme="minorHAnsi" w:hAnsiTheme="minorHAnsi" w:cs="Arial"/>
          <w:bCs/>
        </w:rPr>
        <w:t xml:space="preserve"> and maintenance procedures; include name of original installer and contact information</w:t>
      </w:r>
      <w:r w:rsidRPr="00C70D92">
        <w:rPr>
          <w:rFonts w:asciiTheme="minorHAnsi" w:hAnsiTheme="minorHAnsi" w:cs="Arial"/>
        </w:rPr>
        <w:t>.</w:t>
      </w:r>
    </w:p>
    <w:p w14:paraId="48761A8F"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QUALITY ASSURANCE</w:t>
      </w:r>
    </w:p>
    <w:p w14:paraId="75E5AA6D" w14:textId="77777777" w:rsidR="00C70D92" w:rsidRPr="00C70D92" w:rsidRDefault="00C70D92" w:rsidP="00C70D92">
      <w:pPr>
        <w:pStyle w:val="Titre3"/>
        <w:keepNext/>
        <w:rPr>
          <w:rFonts w:asciiTheme="minorHAnsi" w:hAnsiTheme="minorHAnsi" w:cs="Arial"/>
        </w:rPr>
      </w:pPr>
      <w:r w:rsidRPr="00C70D92">
        <w:rPr>
          <w:rFonts w:asciiTheme="minorHAnsi" w:hAnsiTheme="minorHAnsi" w:cs="Arial"/>
        </w:rPr>
        <w:t>Manufacturer Qualifications:</w:t>
      </w:r>
    </w:p>
    <w:p w14:paraId="06C80692"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Manufacturer </w:t>
      </w:r>
      <w:proofErr w:type="spellStart"/>
      <w:r w:rsidRPr="00C70D92">
        <w:rPr>
          <w:rFonts w:asciiTheme="minorHAnsi" w:hAnsiTheme="minorHAnsi" w:cs="Arial"/>
        </w:rPr>
        <w:t>shall</w:t>
      </w:r>
      <w:proofErr w:type="spellEnd"/>
      <w:r w:rsidRPr="00C70D92">
        <w:rPr>
          <w:rFonts w:asciiTheme="minorHAnsi" w:hAnsiTheme="minorHAnsi" w:cs="Arial"/>
        </w:rPr>
        <w:t xml:space="preserve"> </w:t>
      </w:r>
      <w:proofErr w:type="spellStart"/>
      <w:r w:rsidRPr="00C70D92">
        <w:rPr>
          <w:rFonts w:asciiTheme="minorHAnsi" w:hAnsiTheme="minorHAnsi" w:cs="Arial"/>
        </w:rPr>
        <w:t>be</w:t>
      </w:r>
      <w:proofErr w:type="spellEnd"/>
      <w:r w:rsidRPr="00C70D92">
        <w:rPr>
          <w:rFonts w:asciiTheme="minorHAnsi" w:hAnsiTheme="minorHAnsi" w:cs="Arial"/>
        </w:rPr>
        <w:t xml:space="preserve"> </w:t>
      </w:r>
      <w:proofErr w:type="spellStart"/>
      <w:r w:rsidRPr="00C70D92">
        <w:rPr>
          <w:rFonts w:asciiTheme="minorHAnsi" w:hAnsiTheme="minorHAnsi" w:cs="Arial"/>
        </w:rPr>
        <w:t>certified</w:t>
      </w:r>
      <w:proofErr w:type="spellEnd"/>
      <w:r w:rsidRPr="00C70D92">
        <w:rPr>
          <w:rFonts w:asciiTheme="minorHAnsi" w:hAnsiTheme="minorHAnsi" w:cs="Arial"/>
        </w:rPr>
        <w:t xml:space="preserve"> </w:t>
      </w:r>
      <w:proofErr w:type="spellStart"/>
      <w:r w:rsidRPr="00C70D92">
        <w:rPr>
          <w:rFonts w:asciiTheme="minorHAnsi" w:hAnsiTheme="minorHAnsi" w:cs="Arial"/>
        </w:rPr>
        <w:t>under</w:t>
      </w:r>
      <w:proofErr w:type="spellEnd"/>
      <w:r w:rsidRPr="00C70D92">
        <w:rPr>
          <w:rFonts w:asciiTheme="minorHAnsi" w:hAnsiTheme="minorHAnsi" w:cs="Arial"/>
        </w:rPr>
        <w:t xml:space="preserve"> ISO 9001. All </w:t>
      </w:r>
      <w:proofErr w:type="spellStart"/>
      <w:r w:rsidRPr="00C70D92">
        <w:rPr>
          <w:rFonts w:asciiTheme="minorHAnsi" w:hAnsiTheme="minorHAnsi" w:cs="Arial"/>
        </w:rPr>
        <w:t>liquid</w:t>
      </w:r>
      <w:proofErr w:type="spellEnd"/>
      <w:r w:rsidRPr="00C70D92">
        <w:rPr>
          <w:rFonts w:asciiTheme="minorHAnsi" w:hAnsiTheme="minorHAnsi" w:cs="Arial"/>
        </w:rPr>
        <w:t xml:space="preserve"> </w:t>
      </w:r>
      <w:proofErr w:type="spellStart"/>
      <w:r w:rsidRPr="00C70D92">
        <w:rPr>
          <w:rFonts w:asciiTheme="minorHAnsi" w:hAnsiTheme="minorHAnsi" w:cs="Arial"/>
        </w:rPr>
        <w:t>materials</w:t>
      </w:r>
      <w:proofErr w:type="spellEnd"/>
      <w:r w:rsidRPr="00C70D92">
        <w:rPr>
          <w:rFonts w:asciiTheme="minorHAnsi" w:hAnsiTheme="minorHAnsi" w:cs="Arial"/>
        </w:rPr>
        <w:t xml:space="preserve">, </w:t>
      </w:r>
      <w:proofErr w:type="spellStart"/>
      <w:r w:rsidRPr="00C70D92">
        <w:rPr>
          <w:rFonts w:asciiTheme="minorHAnsi" w:hAnsiTheme="minorHAnsi" w:cs="Arial"/>
        </w:rPr>
        <w:t>including</w:t>
      </w:r>
      <w:proofErr w:type="spellEnd"/>
      <w:r w:rsidRPr="00C70D92">
        <w:rPr>
          <w:rFonts w:asciiTheme="minorHAnsi" w:hAnsiTheme="minorHAnsi" w:cs="Arial"/>
        </w:rPr>
        <w:t xml:space="preserve"> </w:t>
      </w:r>
      <w:proofErr w:type="spellStart"/>
      <w:r w:rsidRPr="00C70D92">
        <w:rPr>
          <w:rFonts w:asciiTheme="minorHAnsi" w:hAnsiTheme="minorHAnsi" w:cs="Arial"/>
        </w:rPr>
        <w:t>primers</w:t>
      </w:r>
      <w:proofErr w:type="spellEnd"/>
      <w:r w:rsidRPr="00C70D92">
        <w:rPr>
          <w:rFonts w:asciiTheme="minorHAnsi" w:hAnsiTheme="minorHAnsi" w:cs="Arial"/>
        </w:rPr>
        <w:t xml:space="preserve">, </w:t>
      </w:r>
      <w:proofErr w:type="spellStart"/>
      <w:r w:rsidRPr="00C70D92">
        <w:rPr>
          <w:rFonts w:asciiTheme="minorHAnsi" w:hAnsiTheme="minorHAnsi" w:cs="Arial"/>
        </w:rPr>
        <w:t>resins</w:t>
      </w:r>
      <w:proofErr w:type="spellEnd"/>
      <w:r w:rsidRPr="00C70D92">
        <w:rPr>
          <w:rFonts w:asciiTheme="minorHAnsi" w:hAnsiTheme="minorHAnsi" w:cs="Arial"/>
        </w:rPr>
        <w:t xml:space="preserve">, </w:t>
      </w:r>
      <w:proofErr w:type="spellStart"/>
      <w:r w:rsidRPr="00C70D92">
        <w:rPr>
          <w:rFonts w:asciiTheme="minorHAnsi" w:hAnsiTheme="minorHAnsi" w:cs="Arial"/>
        </w:rPr>
        <w:t>curing</w:t>
      </w:r>
      <w:proofErr w:type="spellEnd"/>
      <w:r w:rsidRPr="00C70D92">
        <w:rPr>
          <w:rFonts w:asciiTheme="minorHAnsi" w:hAnsiTheme="minorHAnsi" w:cs="Arial"/>
        </w:rPr>
        <w:t xml:space="preserve"> agents, finish </w:t>
      </w:r>
      <w:proofErr w:type="spellStart"/>
      <w:r w:rsidRPr="00C70D92">
        <w:rPr>
          <w:rFonts w:asciiTheme="minorHAnsi" w:hAnsiTheme="minorHAnsi" w:cs="Arial"/>
        </w:rPr>
        <w:t>coats</w:t>
      </w:r>
      <w:proofErr w:type="spellEnd"/>
      <w:r w:rsidRPr="00C70D92">
        <w:rPr>
          <w:rFonts w:asciiTheme="minorHAnsi" w:hAnsiTheme="minorHAnsi" w:cs="Arial"/>
        </w:rPr>
        <w:t xml:space="preserve">, and </w:t>
      </w:r>
      <w:proofErr w:type="spellStart"/>
      <w:r w:rsidRPr="00C70D92">
        <w:rPr>
          <w:rFonts w:asciiTheme="minorHAnsi" w:hAnsiTheme="minorHAnsi" w:cs="Arial"/>
        </w:rPr>
        <w:t>sealants</w:t>
      </w:r>
      <w:proofErr w:type="spellEnd"/>
      <w:r w:rsidRPr="00C70D92">
        <w:rPr>
          <w:rFonts w:asciiTheme="minorHAnsi" w:hAnsiTheme="minorHAnsi" w:cs="Arial"/>
        </w:rPr>
        <w:t xml:space="preserve"> are </w:t>
      </w:r>
      <w:proofErr w:type="spellStart"/>
      <w:r w:rsidRPr="00C70D92">
        <w:rPr>
          <w:rFonts w:asciiTheme="minorHAnsi" w:hAnsiTheme="minorHAnsi" w:cs="Arial"/>
        </w:rPr>
        <w:t>manufactured</w:t>
      </w:r>
      <w:proofErr w:type="spellEnd"/>
      <w:r w:rsidRPr="00C70D92">
        <w:rPr>
          <w:rFonts w:asciiTheme="minorHAnsi" w:hAnsiTheme="minorHAnsi" w:cs="Arial"/>
        </w:rPr>
        <w:t xml:space="preserve"> and </w:t>
      </w:r>
      <w:proofErr w:type="spellStart"/>
      <w:r w:rsidRPr="00C70D92">
        <w:rPr>
          <w:rFonts w:asciiTheme="minorHAnsi" w:hAnsiTheme="minorHAnsi" w:cs="Arial"/>
        </w:rPr>
        <w:t>tested</w:t>
      </w:r>
      <w:proofErr w:type="spellEnd"/>
      <w:r w:rsidRPr="00C70D92">
        <w:rPr>
          <w:rFonts w:asciiTheme="minorHAnsi" w:hAnsiTheme="minorHAnsi" w:cs="Arial"/>
        </w:rPr>
        <w:t xml:space="preserve"> </w:t>
      </w:r>
      <w:proofErr w:type="spellStart"/>
      <w:r w:rsidRPr="00C70D92">
        <w:rPr>
          <w:rFonts w:asciiTheme="minorHAnsi" w:hAnsiTheme="minorHAnsi" w:cs="Arial"/>
        </w:rPr>
        <w:t>under</w:t>
      </w:r>
      <w:proofErr w:type="spellEnd"/>
      <w:r w:rsidRPr="00C70D92">
        <w:rPr>
          <w:rFonts w:asciiTheme="minorHAnsi" w:hAnsiTheme="minorHAnsi" w:cs="Arial"/>
        </w:rPr>
        <w:t xml:space="preserve"> an ISO 9001 </w:t>
      </w:r>
      <w:proofErr w:type="spellStart"/>
      <w:r w:rsidRPr="00C70D92">
        <w:rPr>
          <w:rFonts w:asciiTheme="minorHAnsi" w:hAnsiTheme="minorHAnsi" w:cs="Arial"/>
        </w:rPr>
        <w:t>registered</w:t>
      </w:r>
      <w:proofErr w:type="spellEnd"/>
      <w:r w:rsidRPr="00C70D92">
        <w:rPr>
          <w:rFonts w:asciiTheme="minorHAnsi" w:hAnsiTheme="minorHAnsi" w:cs="Arial"/>
        </w:rPr>
        <w:t xml:space="preserve"> </w:t>
      </w:r>
      <w:proofErr w:type="spellStart"/>
      <w:r w:rsidRPr="00C70D92">
        <w:rPr>
          <w:rFonts w:asciiTheme="minorHAnsi" w:hAnsiTheme="minorHAnsi" w:cs="Arial"/>
        </w:rPr>
        <w:t>quality</w:t>
      </w:r>
      <w:proofErr w:type="spellEnd"/>
      <w:r w:rsidRPr="00C70D92">
        <w:rPr>
          <w:rFonts w:asciiTheme="minorHAnsi" w:hAnsiTheme="minorHAnsi" w:cs="Arial"/>
        </w:rPr>
        <w:t xml:space="preserve"> system.</w:t>
      </w:r>
    </w:p>
    <w:p w14:paraId="42B0C2F7" w14:textId="77777777" w:rsidR="00C70D92" w:rsidRPr="00C70D92" w:rsidRDefault="00C70D92" w:rsidP="00C70D92">
      <w:pPr>
        <w:pStyle w:val="Titre3"/>
        <w:keepNext/>
        <w:rPr>
          <w:rFonts w:asciiTheme="minorHAnsi" w:hAnsiTheme="minorHAnsi" w:cs="Arial"/>
        </w:rPr>
      </w:pPr>
      <w:r w:rsidRPr="00C70D92">
        <w:rPr>
          <w:rFonts w:asciiTheme="minorHAnsi" w:hAnsiTheme="minorHAnsi" w:cs="Arial"/>
        </w:rPr>
        <w:t>Applicator Qualifications:</w:t>
      </w:r>
    </w:p>
    <w:p w14:paraId="123452DA" w14:textId="77777777" w:rsidR="00C70D92" w:rsidRPr="00C70D92" w:rsidRDefault="00C70D92" w:rsidP="00C70D92">
      <w:pPr>
        <w:pStyle w:val="Titre4"/>
        <w:keepNext/>
        <w:rPr>
          <w:rFonts w:asciiTheme="minorHAnsi" w:hAnsiTheme="minorHAnsi" w:cs="Arial"/>
        </w:rPr>
      </w:pPr>
      <w:proofErr w:type="spellStart"/>
      <w:r w:rsidRPr="00C70D92">
        <w:rPr>
          <w:rFonts w:asciiTheme="minorHAnsi" w:hAnsiTheme="minorHAnsi" w:cs="Arial"/>
        </w:rPr>
        <w:t>Applicators</w:t>
      </w:r>
      <w:proofErr w:type="spellEnd"/>
      <w:r w:rsidRPr="00C70D92">
        <w:rPr>
          <w:rFonts w:asciiTheme="minorHAnsi" w:hAnsiTheme="minorHAnsi" w:cs="Arial"/>
        </w:rPr>
        <w:t xml:space="preserve">: Use </w:t>
      </w:r>
      <w:proofErr w:type="spellStart"/>
      <w:r w:rsidRPr="00C70D92">
        <w:rPr>
          <w:rFonts w:asciiTheme="minorHAnsi" w:hAnsiTheme="minorHAnsi" w:cs="Arial"/>
        </w:rPr>
        <w:t>experienced</w:t>
      </w:r>
      <w:proofErr w:type="spellEnd"/>
      <w:r w:rsidRPr="00C70D92">
        <w:rPr>
          <w:rFonts w:asciiTheme="minorHAnsi" w:hAnsiTheme="minorHAnsi" w:cs="Arial"/>
        </w:rPr>
        <w:t xml:space="preserve"> </w:t>
      </w:r>
      <w:proofErr w:type="spellStart"/>
      <w:r w:rsidRPr="00C70D92">
        <w:rPr>
          <w:rFonts w:asciiTheme="minorHAnsi" w:hAnsiTheme="minorHAnsi" w:cs="Arial"/>
        </w:rPr>
        <w:t>applicators</w:t>
      </w:r>
      <w:proofErr w:type="spellEnd"/>
      <w:r w:rsidRPr="00C70D92">
        <w:rPr>
          <w:rFonts w:asciiTheme="minorHAnsi" w:hAnsiTheme="minorHAnsi" w:cs="Arial"/>
        </w:rPr>
        <w:t xml:space="preserve"> </w:t>
      </w:r>
      <w:proofErr w:type="spellStart"/>
      <w:r w:rsidRPr="00C70D92">
        <w:rPr>
          <w:rFonts w:asciiTheme="minorHAnsi" w:hAnsiTheme="minorHAnsi" w:cs="Arial"/>
        </w:rPr>
        <w:t>having</w:t>
      </w:r>
      <w:proofErr w:type="spellEnd"/>
      <w:r w:rsidRPr="00C70D92">
        <w:rPr>
          <w:rFonts w:asciiTheme="minorHAnsi" w:hAnsiTheme="minorHAnsi" w:cs="Arial"/>
        </w:rPr>
        <w:t xml:space="preserve"> a record of </w:t>
      </w:r>
      <w:proofErr w:type="spellStart"/>
      <w:r w:rsidRPr="00C70D92">
        <w:rPr>
          <w:rFonts w:asciiTheme="minorHAnsi" w:hAnsiTheme="minorHAnsi" w:cs="Arial"/>
        </w:rPr>
        <w:t>successful</w:t>
      </w:r>
      <w:proofErr w:type="spellEnd"/>
      <w:r w:rsidRPr="00C70D92">
        <w:rPr>
          <w:rFonts w:asciiTheme="minorHAnsi" w:hAnsiTheme="minorHAnsi" w:cs="Arial"/>
        </w:rPr>
        <w:t xml:space="preserve"> in-service </w:t>
      </w:r>
      <w:r w:rsidRPr="00C70D92">
        <w:rPr>
          <w:rFonts w:asciiTheme="minorHAnsi" w:hAnsiTheme="minorHAnsi" w:cs="Arial"/>
          <w:lang w:val="en-CA"/>
        </w:rPr>
        <w:t>resinous flooring</w:t>
      </w:r>
      <w:r w:rsidRPr="00C70D92">
        <w:rPr>
          <w:rFonts w:asciiTheme="minorHAnsi" w:hAnsiTheme="minorHAnsi" w:cs="Arial"/>
        </w:rPr>
        <w:t xml:space="preserve"> system applications </w:t>
      </w:r>
      <w:proofErr w:type="spellStart"/>
      <w:r w:rsidRPr="00C70D92">
        <w:rPr>
          <w:rFonts w:asciiTheme="minorHAnsi" w:hAnsiTheme="minorHAnsi" w:cs="Arial"/>
        </w:rPr>
        <w:t>similar</w:t>
      </w:r>
      <w:proofErr w:type="spellEnd"/>
      <w:r w:rsidRPr="00C70D92">
        <w:rPr>
          <w:rFonts w:asciiTheme="minorHAnsi" w:hAnsiTheme="minorHAnsi" w:cs="Arial"/>
        </w:rPr>
        <w:t xml:space="preserve"> in </w:t>
      </w:r>
      <w:proofErr w:type="spellStart"/>
      <w:r w:rsidRPr="00C70D92">
        <w:rPr>
          <w:rFonts w:asciiTheme="minorHAnsi" w:hAnsiTheme="minorHAnsi" w:cs="Arial"/>
        </w:rPr>
        <w:t>material</w:t>
      </w:r>
      <w:proofErr w:type="spellEnd"/>
      <w:r w:rsidRPr="00C70D92">
        <w:rPr>
          <w:rFonts w:asciiTheme="minorHAnsi" w:hAnsiTheme="minorHAnsi" w:cs="Arial"/>
        </w:rPr>
        <w:t xml:space="preserve"> and </w:t>
      </w:r>
      <w:proofErr w:type="spellStart"/>
      <w:r w:rsidRPr="00C70D92">
        <w:rPr>
          <w:rFonts w:asciiTheme="minorHAnsi" w:hAnsiTheme="minorHAnsi" w:cs="Arial"/>
        </w:rPr>
        <w:t>extent</w:t>
      </w:r>
      <w:proofErr w:type="spellEnd"/>
      <w:r w:rsidRPr="00C70D92">
        <w:rPr>
          <w:rFonts w:asciiTheme="minorHAnsi" w:hAnsiTheme="minorHAnsi" w:cs="Arial"/>
        </w:rPr>
        <w:t xml:space="preserve"> to </w:t>
      </w:r>
      <w:proofErr w:type="spellStart"/>
      <w:r w:rsidRPr="00C70D92">
        <w:rPr>
          <w:rFonts w:asciiTheme="minorHAnsi" w:hAnsiTheme="minorHAnsi" w:cs="Arial"/>
        </w:rPr>
        <w:t>those</w:t>
      </w:r>
      <w:proofErr w:type="spellEnd"/>
      <w:r w:rsidRPr="00C70D92">
        <w:rPr>
          <w:rFonts w:asciiTheme="minorHAnsi" w:hAnsiTheme="minorHAnsi" w:cs="Arial"/>
        </w:rPr>
        <w:t xml:space="preserve"> </w:t>
      </w:r>
      <w:r w:rsidRPr="00C70D92">
        <w:rPr>
          <w:rFonts w:asciiTheme="minorHAnsi" w:hAnsiTheme="minorHAnsi" w:cs="Arial"/>
          <w:lang w:val="en-CA"/>
        </w:rPr>
        <w:t>specified</w:t>
      </w:r>
      <w:r w:rsidRPr="00C70D92">
        <w:rPr>
          <w:rFonts w:asciiTheme="minorHAnsi" w:hAnsiTheme="minorHAnsi" w:cs="Arial"/>
        </w:rPr>
        <w:t xml:space="preserve"> </w:t>
      </w:r>
      <w:r w:rsidRPr="00C70D92">
        <w:rPr>
          <w:rFonts w:asciiTheme="minorHAnsi" w:hAnsiTheme="minorHAnsi" w:cs="Arial"/>
          <w:lang w:val="en-CA"/>
        </w:rPr>
        <w:t xml:space="preserve">in this Section </w:t>
      </w:r>
      <w:r w:rsidRPr="00C70D92">
        <w:rPr>
          <w:rFonts w:asciiTheme="minorHAnsi" w:hAnsiTheme="minorHAnsi" w:cs="Arial"/>
        </w:rPr>
        <w:t xml:space="preserve">and as </w:t>
      </w:r>
      <w:proofErr w:type="spellStart"/>
      <w:r w:rsidRPr="00C70D92">
        <w:rPr>
          <w:rFonts w:asciiTheme="minorHAnsi" w:hAnsiTheme="minorHAnsi" w:cs="Arial"/>
        </w:rPr>
        <w:t>follows</w:t>
      </w:r>
      <w:proofErr w:type="spellEnd"/>
      <w:r w:rsidRPr="00C70D92">
        <w:rPr>
          <w:rFonts w:asciiTheme="minorHAnsi" w:hAnsiTheme="minorHAnsi" w:cs="Arial"/>
        </w:rPr>
        <w:t>:</w:t>
      </w:r>
    </w:p>
    <w:p w14:paraId="7C5B35DB" w14:textId="77777777" w:rsidR="00C70D92" w:rsidRPr="00C70D92" w:rsidRDefault="00C70D92" w:rsidP="00C70D92">
      <w:pPr>
        <w:pStyle w:val="Titre5"/>
        <w:rPr>
          <w:rFonts w:asciiTheme="minorHAnsi" w:hAnsiTheme="minorHAnsi" w:cs="Arial"/>
        </w:rPr>
      </w:pPr>
      <w:proofErr w:type="spellStart"/>
      <w:r w:rsidRPr="00C70D92">
        <w:rPr>
          <w:rFonts w:asciiTheme="minorHAnsi" w:hAnsiTheme="minorHAnsi" w:cs="Arial"/>
        </w:rPr>
        <w:t>Applicators</w:t>
      </w:r>
      <w:proofErr w:type="spellEnd"/>
      <w:r w:rsidRPr="00C70D92">
        <w:rPr>
          <w:rFonts w:asciiTheme="minorHAnsi" w:hAnsiTheme="minorHAnsi" w:cs="Arial"/>
        </w:rPr>
        <w:t xml:space="preserve"> must have </w:t>
      </w:r>
      <w:proofErr w:type="spellStart"/>
      <w:r w:rsidRPr="00C70D92">
        <w:rPr>
          <w:rFonts w:asciiTheme="minorHAnsi" w:hAnsiTheme="minorHAnsi" w:cs="Arial"/>
        </w:rPr>
        <w:t>completed</w:t>
      </w:r>
      <w:proofErr w:type="spellEnd"/>
      <w:r w:rsidRPr="00C70D92">
        <w:rPr>
          <w:rFonts w:asciiTheme="minorHAnsi" w:hAnsiTheme="minorHAnsi" w:cs="Arial"/>
        </w:rPr>
        <w:t xml:space="preserve"> </w:t>
      </w:r>
      <w:proofErr w:type="spellStart"/>
      <w:r w:rsidRPr="00C70D92">
        <w:rPr>
          <w:rFonts w:asciiTheme="minorHAnsi" w:hAnsiTheme="minorHAnsi" w:cs="Arial"/>
        </w:rPr>
        <w:t>flooring</w:t>
      </w:r>
      <w:proofErr w:type="spellEnd"/>
      <w:r w:rsidRPr="00C70D92">
        <w:rPr>
          <w:rFonts w:asciiTheme="minorHAnsi" w:hAnsiTheme="minorHAnsi" w:cs="Arial"/>
        </w:rPr>
        <w:t xml:space="preserve"> </w:t>
      </w:r>
      <w:proofErr w:type="spellStart"/>
      <w:r w:rsidRPr="00C70D92">
        <w:rPr>
          <w:rFonts w:asciiTheme="minorHAnsi" w:hAnsiTheme="minorHAnsi" w:cs="Arial"/>
        </w:rPr>
        <w:t>manufacturer’s</w:t>
      </w:r>
      <w:proofErr w:type="spellEnd"/>
      <w:r w:rsidRPr="00C70D92">
        <w:rPr>
          <w:rFonts w:asciiTheme="minorHAnsi" w:hAnsiTheme="minorHAnsi" w:cs="Arial"/>
        </w:rPr>
        <w:t xml:space="preserve"> training program for </w:t>
      </w:r>
      <w:proofErr w:type="spellStart"/>
      <w:r w:rsidRPr="00C70D92">
        <w:rPr>
          <w:rFonts w:asciiTheme="minorHAnsi" w:hAnsiTheme="minorHAnsi" w:cs="Arial"/>
        </w:rPr>
        <w:t>Products</w:t>
      </w:r>
      <w:proofErr w:type="spellEnd"/>
      <w:r w:rsidRPr="00C70D92">
        <w:rPr>
          <w:rFonts w:asciiTheme="minorHAnsi" w:hAnsiTheme="minorHAnsi" w:cs="Arial"/>
        </w:rPr>
        <w:t xml:space="preserve"> </w:t>
      </w:r>
      <w:proofErr w:type="spellStart"/>
      <w:r w:rsidRPr="00C70D92">
        <w:rPr>
          <w:rFonts w:asciiTheme="minorHAnsi" w:hAnsiTheme="minorHAnsi" w:cs="Arial"/>
        </w:rPr>
        <w:t>specified</w:t>
      </w:r>
      <w:proofErr w:type="spellEnd"/>
      <w:r w:rsidRPr="00C70D92">
        <w:rPr>
          <w:rFonts w:asciiTheme="minorHAnsi" w:hAnsiTheme="minorHAnsi" w:cs="Arial"/>
        </w:rPr>
        <w:t>.</w:t>
      </w:r>
    </w:p>
    <w:p w14:paraId="522E0965" w14:textId="77777777" w:rsidR="00C70D92" w:rsidRPr="00C70D92" w:rsidRDefault="00C70D92" w:rsidP="00C70D92">
      <w:pPr>
        <w:pStyle w:val="Titre5"/>
        <w:rPr>
          <w:rFonts w:asciiTheme="minorHAnsi" w:hAnsiTheme="minorHAnsi" w:cs="Arial"/>
        </w:rPr>
      </w:pPr>
      <w:proofErr w:type="spellStart"/>
      <w:r w:rsidRPr="00C70D92">
        <w:rPr>
          <w:rFonts w:asciiTheme="minorHAnsi" w:hAnsiTheme="minorHAnsi" w:cs="Arial"/>
        </w:rPr>
        <w:t>Applicators</w:t>
      </w:r>
      <w:proofErr w:type="spellEnd"/>
      <w:r w:rsidRPr="00C70D92">
        <w:rPr>
          <w:rFonts w:asciiTheme="minorHAnsi" w:hAnsiTheme="minorHAnsi" w:cs="Arial"/>
        </w:rPr>
        <w:t xml:space="preserve"> must </w:t>
      </w:r>
      <w:proofErr w:type="spellStart"/>
      <w:r w:rsidRPr="00C70D92">
        <w:rPr>
          <w:rFonts w:asciiTheme="minorHAnsi" w:hAnsiTheme="minorHAnsi" w:cs="Arial"/>
        </w:rPr>
        <w:t>be</w:t>
      </w:r>
      <w:proofErr w:type="spellEnd"/>
      <w:r w:rsidRPr="00C70D92">
        <w:rPr>
          <w:rFonts w:asciiTheme="minorHAnsi" w:hAnsiTheme="minorHAnsi" w:cs="Arial"/>
        </w:rPr>
        <w:t xml:space="preserve"> </w:t>
      </w:r>
      <w:proofErr w:type="spellStart"/>
      <w:r w:rsidRPr="00C70D92">
        <w:rPr>
          <w:rFonts w:asciiTheme="minorHAnsi" w:hAnsiTheme="minorHAnsi" w:cs="Arial"/>
        </w:rPr>
        <w:t>licensed</w:t>
      </w:r>
      <w:proofErr w:type="spellEnd"/>
      <w:r w:rsidRPr="00C70D92">
        <w:rPr>
          <w:rFonts w:asciiTheme="minorHAnsi" w:hAnsiTheme="minorHAnsi" w:cs="Arial"/>
        </w:rPr>
        <w:t xml:space="preserve">, </w:t>
      </w:r>
      <w:proofErr w:type="spellStart"/>
      <w:r w:rsidRPr="00C70D92">
        <w:rPr>
          <w:rFonts w:asciiTheme="minorHAnsi" w:hAnsiTheme="minorHAnsi" w:cs="Arial"/>
        </w:rPr>
        <w:t>certified</w:t>
      </w:r>
      <w:proofErr w:type="spellEnd"/>
      <w:r w:rsidRPr="00C70D92">
        <w:rPr>
          <w:rFonts w:asciiTheme="minorHAnsi" w:hAnsiTheme="minorHAnsi" w:cs="Arial"/>
        </w:rPr>
        <w:t xml:space="preserve"> or </w:t>
      </w:r>
      <w:proofErr w:type="spellStart"/>
      <w:r w:rsidRPr="00C70D92">
        <w:rPr>
          <w:rFonts w:asciiTheme="minorHAnsi" w:hAnsiTheme="minorHAnsi" w:cs="Arial"/>
        </w:rPr>
        <w:t>approved</w:t>
      </w:r>
      <w:proofErr w:type="spellEnd"/>
      <w:r w:rsidRPr="00C70D92">
        <w:rPr>
          <w:rFonts w:asciiTheme="minorHAnsi" w:hAnsiTheme="minorHAnsi" w:cs="Arial"/>
          <w:lang w:val="en-CA"/>
        </w:rPr>
        <w:t xml:space="preserve"> in writing</w:t>
      </w:r>
      <w:r w:rsidRPr="00C70D92">
        <w:rPr>
          <w:rFonts w:asciiTheme="minorHAnsi" w:hAnsiTheme="minorHAnsi" w:cs="Arial"/>
        </w:rPr>
        <w:t xml:space="preserve"> by the </w:t>
      </w:r>
      <w:proofErr w:type="spellStart"/>
      <w:r w:rsidRPr="00C70D92">
        <w:rPr>
          <w:rFonts w:asciiTheme="minorHAnsi" w:hAnsiTheme="minorHAnsi" w:cs="Arial"/>
        </w:rPr>
        <w:t>flooring</w:t>
      </w:r>
      <w:proofErr w:type="spellEnd"/>
      <w:r w:rsidRPr="00C70D92">
        <w:rPr>
          <w:rFonts w:asciiTheme="minorHAnsi" w:hAnsiTheme="minorHAnsi" w:cs="Arial"/>
        </w:rPr>
        <w:t xml:space="preserve"> manufacturer for the </w:t>
      </w:r>
      <w:proofErr w:type="spellStart"/>
      <w:r w:rsidRPr="00C70D92">
        <w:rPr>
          <w:rFonts w:asciiTheme="minorHAnsi" w:hAnsiTheme="minorHAnsi" w:cs="Arial"/>
        </w:rPr>
        <w:t>Products</w:t>
      </w:r>
      <w:proofErr w:type="spellEnd"/>
      <w:r w:rsidRPr="00C70D92">
        <w:rPr>
          <w:rFonts w:asciiTheme="minorHAnsi" w:hAnsiTheme="minorHAnsi" w:cs="Arial"/>
        </w:rPr>
        <w:t xml:space="preserve"> </w:t>
      </w:r>
      <w:proofErr w:type="spellStart"/>
      <w:r w:rsidRPr="00C70D92">
        <w:rPr>
          <w:rFonts w:asciiTheme="minorHAnsi" w:hAnsiTheme="minorHAnsi" w:cs="Arial"/>
        </w:rPr>
        <w:t>specified</w:t>
      </w:r>
      <w:proofErr w:type="spellEnd"/>
      <w:r w:rsidRPr="00C70D92">
        <w:rPr>
          <w:rFonts w:asciiTheme="minorHAnsi" w:hAnsiTheme="minorHAnsi" w:cs="Arial"/>
        </w:rPr>
        <w:t>.</w:t>
      </w:r>
    </w:p>
    <w:p w14:paraId="4B2B44D4" w14:textId="4BA7F548"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Applicator</w:t>
      </w:r>
      <w:proofErr w:type="spellEnd"/>
      <w:r w:rsidRPr="00C70D92">
        <w:rPr>
          <w:rFonts w:asciiTheme="minorHAnsi" w:hAnsiTheme="minorHAnsi" w:cs="Arial"/>
        </w:rPr>
        <w:t xml:space="preserve"> </w:t>
      </w:r>
      <w:proofErr w:type="spellStart"/>
      <w:r w:rsidRPr="00C70D92">
        <w:rPr>
          <w:rFonts w:asciiTheme="minorHAnsi" w:hAnsiTheme="minorHAnsi" w:cs="Arial"/>
        </w:rPr>
        <w:t>Experience</w:t>
      </w:r>
      <w:proofErr w:type="spellEnd"/>
      <w:r w:rsidRPr="00C70D92">
        <w:rPr>
          <w:rFonts w:asciiTheme="minorHAnsi" w:hAnsiTheme="minorHAnsi" w:cs="Arial"/>
        </w:rPr>
        <w:t xml:space="preserve">: </w:t>
      </w:r>
      <w:r w:rsidRPr="00C70D92">
        <w:rPr>
          <w:rFonts w:asciiTheme="minorHAnsi" w:hAnsiTheme="minorHAnsi" w:cs="Arial"/>
          <w:lang w:val="en-CA"/>
        </w:rPr>
        <w:t>Minimum</w:t>
      </w:r>
      <w:r w:rsidRPr="00C70D92">
        <w:rPr>
          <w:rFonts w:asciiTheme="minorHAnsi" w:hAnsiTheme="minorHAnsi" w:cs="Arial"/>
        </w:rPr>
        <w:t xml:space="preserve"> </w:t>
      </w:r>
      <w:r w:rsidR="00D37001" w:rsidRPr="00D37001">
        <w:rPr>
          <w:rFonts w:asciiTheme="minorHAnsi" w:hAnsiTheme="minorHAnsi" w:cs="Arial"/>
          <w:lang w:val="en-CA"/>
        </w:rPr>
        <w:t>fi</w:t>
      </w:r>
      <w:r w:rsidR="00D37001">
        <w:rPr>
          <w:rFonts w:asciiTheme="minorHAnsi" w:hAnsiTheme="minorHAnsi" w:cs="Arial"/>
          <w:lang w:val="en-CA"/>
        </w:rPr>
        <w:t>ve (</w:t>
      </w:r>
      <w:r w:rsidRPr="00C70D92">
        <w:rPr>
          <w:rFonts w:asciiTheme="minorHAnsi" w:hAnsiTheme="minorHAnsi" w:cs="Arial"/>
        </w:rPr>
        <w:t>5</w:t>
      </w:r>
      <w:r w:rsidR="00D37001" w:rsidRPr="00D37001">
        <w:rPr>
          <w:rFonts w:asciiTheme="minorHAnsi" w:hAnsiTheme="minorHAnsi" w:cs="Arial"/>
          <w:lang w:val="en-CA"/>
        </w:rPr>
        <w:t>)</w:t>
      </w:r>
      <w:r w:rsidRPr="00C70D92">
        <w:rPr>
          <w:rFonts w:asciiTheme="minorHAnsi" w:hAnsiTheme="minorHAnsi" w:cs="Arial"/>
        </w:rPr>
        <w:t xml:space="preserve"> </w:t>
      </w:r>
      <w:proofErr w:type="spellStart"/>
      <w:r w:rsidRPr="00C70D92">
        <w:rPr>
          <w:rFonts w:asciiTheme="minorHAnsi" w:hAnsiTheme="minorHAnsi" w:cs="Arial"/>
        </w:rPr>
        <w:t>years</w:t>
      </w:r>
      <w:proofErr w:type="spellEnd"/>
      <w:r w:rsidR="00D37001" w:rsidRPr="00D37001">
        <w:rPr>
          <w:rFonts w:asciiTheme="minorHAnsi" w:hAnsiTheme="minorHAnsi" w:cs="Arial"/>
          <w:lang w:val="en-CA"/>
        </w:rPr>
        <w:t xml:space="preserve"> </w:t>
      </w:r>
      <w:r w:rsidR="00D37001">
        <w:rPr>
          <w:rFonts w:asciiTheme="minorHAnsi" w:hAnsiTheme="minorHAnsi" w:cs="Arial"/>
          <w:lang w:val="en-CA"/>
        </w:rPr>
        <w:t xml:space="preserve">of </w:t>
      </w:r>
      <w:proofErr w:type="spellStart"/>
      <w:r w:rsidRPr="00C70D92">
        <w:rPr>
          <w:rFonts w:asciiTheme="minorHAnsi" w:hAnsiTheme="minorHAnsi" w:cs="Arial"/>
        </w:rPr>
        <w:t>experience</w:t>
      </w:r>
      <w:proofErr w:type="spellEnd"/>
      <w:r w:rsidRPr="00C70D92">
        <w:rPr>
          <w:rFonts w:asciiTheme="minorHAnsi" w:hAnsiTheme="minorHAnsi" w:cs="Arial"/>
        </w:rPr>
        <w:t xml:space="preserve"> in the application of the type of system </w:t>
      </w:r>
      <w:proofErr w:type="spellStart"/>
      <w:r w:rsidRPr="00C70D92">
        <w:rPr>
          <w:rFonts w:asciiTheme="minorHAnsi" w:hAnsiTheme="minorHAnsi" w:cs="Arial"/>
        </w:rPr>
        <w:t>specified</w:t>
      </w:r>
      <w:proofErr w:type="spellEnd"/>
      <w:r w:rsidRPr="00C70D92">
        <w:rPr>
          <w:rFonts w:asciiTheme="minorHAnsi" w:hAnsiTheme="minorHAnsi" w:cs="Arial"/>
        </w:rPr>
        <w:t xml:space="preserve">. </w:t>
      </w:r>
      <w:r w:rsidRPr="00C70D92">
        <w:rPr>
          <w:rFonts w:asciiTheme="minorHAnsi" w:hAnsiTheme="minorHAnsi" w:cs="Arial"/>
          <w:lang w:val="en-CA"/>
        </w:rPr>
        <w:t xml:space="preserve">Applicator </w:t>
      </w:r>
      <w:proofErr w:type="spellStart"/>
      <w:r w:rsidRPr="00C70D92">
        <w:rPr>
          <w:rFonts w:asciiTheme="minorHAnsi" w:hAnsiTheme="minorHAnsi" w:cs="Arial"/>
        </w:rPr>
        <w:t>shall</w:t>
      </w:r>
      <w:proofErr w:type="spellEnd"/>
      <w:r w:rsidRPr="00C70D92">
        <w:rPr>
          <w:rFonts w:asciiTheme="minorHAnsi" w:hAnsiTheme="minorHAnsi" w:cs="Arial"/>
        </w:rPr>
        <w:t xml:space="preserve"> </w:t>
      </w:r>
      <w:proofErr w:type="spellStart"/>
      <w:r w:rsidRPr="00C70D92">
        <w:rPr>
          <w:rFonts w:asciiTheme="minorHAnsi" w:hAnsiTheme="minorHAnsi" w:cs="Arial"/>
        </w:rPr>
        <w:t>submit</w:t>
      </w:r>
      <w:proofErr w:type="spellEnd"/>
      <w:r w:rsidRPr="00C70D92">
        <w:rPr>
          <w:rFonts w:asciiTheme="minorHAnsi" w:hAnsiTheme="minorHAnsi" w:cs="Arial"/>
        </w:rPr>
        <w:t xml:space="preserve"> a </w:t>
      </w:r>
      <w:proofErr w:type="spellStart"/>
      <w:r w:rsidRPr="00C70D92">
        <w:rPr>
          <w:rFonts w:asciiTheme="minorHAnsi" w:hAnsiTheme="minorHAnsi" w:cs="Arial"/>
        </w:rPr>
        <w:t>list</w:t>
      </w:r>
      <w:proofErr w:type="spellEnd"/>
      <w:r w:rsidRPr="00C70D92">
        <w:rPr>
          <w:rFonts w:asciiTheme="minorHAnsi" w:hAnsiTheme="minorHAnsi" w:cs="Arial"/>
        </w:rPr>
        <w:t xml:space="preserve"> of five </w:t>
      </w:r>
      <w:r w:rsidRPr="00C70D92">
        <w:rPr>
          <w:rFonts w:asciiTheme="minorHAnsi" w:hAnsiTheme="minorHAnsi" w:cs="Arial"/>
          <w:lang w:val="en-CA"/>
        </w:rPr>
        <w:t xml:space="preserve">(5) </w:t>
      </w:r>
      <w:proofErr w:type="spellStart"/>
      <w:r w:rsidRPr="00C70D92">
        <w:rPr>
          <w:rFonts w:asciiTheme="minorHAnsi" w:hAnsiTheme="minorHAnsi" w:cs="Arial"/>
        </w:rPr>
        <w:t>projects</w:t>
      </w:r>
      <w:proofErr w:type="spellEnd"/>
      <w:r w:rsidRPr="00C70D92">
        <w:rPr>
          <w:rFonts w:asciiTheme="minorHAnsi" w:hAnsiTheme="minorHAnsi" w:cs="Arial"/>
        </w:rPr>
        <w:t xml:space="preserve"> of </w:t>
      </w:r>
      <w:proofErr w:type="spellStart"/>
      <w:r w:rsidRPr="00C70D92">
        <w:rPr>
          <w:rFonts w:asciiTheme="minorHAnsi" w:hAnsiTheme="minorHAnsi" w:cs="Arial"/>
        </w:rPr>
        <w:t>similar</w:t>
      </w:r>
      <w:proofErr w:type="spellEnd"/>
      <w:r w:rsidRPr="00C70D92">
        <w:rPr>
          <w:rFonts w:asciiTheme="minorHAnsi" w:hAnsiTheme="minorHAnsi" w:cs="Arial"/>
        </w:rPr>
        <w:t xml:space="preserve"> size, scope</w:t>
      </w:r>
      <w:r w:rsidR="0008286F" w:rsidRPr="0008286F">
        <w:rPr>
          <w:rFonts w:asciiTheme="minorHAnsi" w:hAnsiTheme="minorHAnsi" w:cs="Arial"/>
          <w:lang w:val="en-CA"/>
        </w:rPr>
        <w:t>,</w:t>
      </w:r>
      <w:r w:rsidRPr="00C70D92">
        <w:rPr>
          <w:rFonts w:asciiTheme="minorHAnsi" w:hAnsiTheme="minorHAnsi" w:cs="Arial"/>
        </w:rPr>
        <w:t xml:space="preserve"> and </w:t>
      </w:r>
      <w:proofErr w:type="spellStart"/>
      <w:r w:rsidRPr="00C70D92">
        <w:rPr>
          <w:rFonts w:asciiTheme="minorHAnsi" w:hAnsiTheme="minorHAnsi" w:cs="Arial"/>
        </w:rPr>
        <w:t>complexity</w:t>
      </w:r>
      <w:proofErr w:type="spellEnd"/>
      <w:r w:rsidRPr="00C70D92">
        <w:rPr>
          <w:rFonts w:asciiTheme="minorHAnsi" w:hAnsiTheme="minorHAnsi" w:cs="Arial"/>
        </w:rPr>
        <w:t>.</w:t>
      </w:r>
    </w:p>
    <w:p w14:paraId="55FC4A63" w14:textId="77777777" w:rsidR="00C70D92" w:rsidRPr="00C70D92" w:rsidRDefault="00C70D92" w:rsidP="00C70D92">
      <w:pPr>
        <w:pStyle w:val="Titre3"/>
        <w:keepNext/>
        <w:rPr>
          <w:rFonts w:asciiTheme="minorHAnsi" w:hAnsiTheme="minorHAnsi" w:cs="Arial"/>
        </w:rPr>
      </w:pPr>
      <w:bookmarkStart w:id="0" w:name="_Ref395678079"/>
      <w:r w:rsidRPr="00C70D92">
        <w:rPr>
          <w:rFonts w:asciiTheme="minorHAnsi" w:hAnsiTheme="minorHAnsi" w:cs="Arial"/>
        </w:rPr>
        <w:lastRenderedPageBreak/>
        <w:t>Mock-Up:</w:t>
      </w:r>
      <w:bookmarkEnd w:id="0"/>
    </w:p>
    <w:p w14:paraId="4ABE9BD8" w14:textId="67DA1AFD"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Construct</w:t>
      </w:r>
      <w:proofErr w:type="spellEnd"/>
      <w:r w:rsidRPr="00C70D92">
        <w:rPr>
          <w:rFonts w:asciiTheme="minorHAnsi" w:hAnsiTheme="minorHAnsi" w:cs="Arial"/>
        </w:rPr>
        <w:t xml:space="preserve"> one </w:t>
      </w:r>
      <w:r w:rsidR="0065167A" w:rsidRPr="0065167A">
        <w:rPr>
          <w:rFonts w:asciiTheme="minorHAnsi" w:hAnsiTheme="minorHAnsi" w:cs="Arial"/>
          <w:lang w:val="en-CA"/>
        </w:rPr>
        <w:t xml:space="preserve">(1) </w:t>
      </w:r>
      <w:r w:rsidRPr="00C70D92">
        <w:rPr>
          <w:rFonts w:asciiTheme="minorHAnsi" w:hAnsiTheme="minorHAnsi" w:cs="Arial"/>
        </w:rPr>
        <w:t xml:space="preserve">10 </w:t>
      </w:r>
      <w:r w:rsidR="0065167A" w:rsidRPr="0065167A">
        <w:rPr>
          <w:rFonts w:asciiTheme="minorHAnsi" w:hAnsiTheme="minorHAnsi" w:cs="Arial"/>
          <w:lang w:val="en-CA"/>
        </w:rPr>
        <w:t>m</w:t>
      </w:r>
      <w:r w:rsidR="0065167A" w:rsidRPr="0065167A">
        <w:rPr>
          <w:rFonts w:asciiTheme="minorHAnsi" w:hAnsiTheme="minorHAnsi" w:cs="Arial"/>
          <w:vertAlign w:val="superscript"/>
          <w:lang w:val="en-CA"/>
        </w:rPr>
        <w:t>2</w:t>
      </w:r>
      <w:r w:rsidRPr="00C70D92">
        <w:rPr>
          <w:rFonts w:asciiTheme="minorHAnsi" w:hAnsiTheme="minorHAnsi" w:cs="Arial"/>
        </w:rPr>
        <w:t xml:space="preserve"> (1</w:t>
      </w:r>
      <w:r w:rsidRPr="00C70D92">
        <w:rPr>
          <w:rFonts w:asciiTheme="minorHAnsi" w:hAnsiTheme="minorHAnsi" w:cs="Arial"/>
          <w:lang w:val="en-CA"/>
        </w:rPr>
        <w:t>00</w:t>
      </w:r>
      <w:r w:rsidRPr="00C70D92">
        <w:rPr>
          <w:rFonts w:asciiTheme="minorHAnsi" w:hAnsiTheme="minorHAnsi" w:cs="Arial"/>
        </w:rPr>
        <w:t xml:space="preserve"> </w:t>
      </w:r>
      <w:r w:rsidR="0065167A" w:rsidRPr="0065167A">
        <w:rPr>
          <w:rFonts w:asciiTheme="minorHAnsi" w:hAnsiTheme="minorHAnsi" w:cs="Arial"/>
          <w:lang w:val="en-CA"/>
        </w:rPr>
        <w:t>ft</w:t>
      </w:r>
      <w:r w:rsidR="0065167A" w:rsidRPr="0065167A">
        <w:rPr>
          <w:rFonts w:asciiTheme="minorHAnsi" w:hAnsiTheme="minorHAnsi" w:cs="Arial"/>
          <w:vertAlign w:val="superscript"/>
          <w:lang w:val="en-CA"/>
        </w:rPr>
        <w:t>2</w:t>
      </w:r>
      <w:r w:rsidRPr="00C70D92">
        <w:rPr>
          <w:rFonts w:asciiTheme="minorHAnsi" w:hAnsiTheme="minorHAnsi" w:cs="Arial"/>
        </w:rPr>
        <w:t xml:space="preserve">) </w:t>
      </w:r>
      <w:proofErr w:type="spellStart"/>
      <w:r w:rsidRPr="00C70D92">
        <w:rPr>
          <w:rFonts w:asciiTheme="minorHAnsi" w:hAnsiTheme="minorHAnsi" w:cs="Arial"/>
        </w:rPr>
        <w:t>mock</w:t>
      </w:r>
      <w:proofErr w:type="spellEnd"/>
      <w:r w:rsidRPr="00C70D92">
        <w:rPr>
          <w:rFonts w:asciiTheme="minorHAnsi" w:hAnsiTheme="minorHAnsi" w:cs="Arial"/>
        </w:rPr>
        <w:t xml:space="preserve">-up of </w:t>
      </w:r>
      <w:proofErr w:type="spellStart"/>
      <w:r w:rsidRPr="00C70D92">
        <w:rPr>
          <w:rFonts w:asciiTheme="minorHAnsi" w:hAnsiTheme="minorHAnsi" w:cs="Arial"/>
        </w:rPr>
        <w:t>each</w:t>
      </w:r>
      <w:proofErr w:type="spellEnd"/>
      <w:r w:rsidRPr="00C70D92">
        <w:rPr>
          <w:rFonts w:asciiTheme="minorHAnsi" w:hAnsiTheme="minorHAnsi" w:cs="Arial"/>
        </w:rPr>
        <w:t xml:space="preserve"> type and </w:t>
      </w:r>
      <w:proofErr w:type="spellStart"/>
      <w:r w:rsidRPr="00C70D92">
        <w:rPr>
          <w:rFonts w:asciiTheme="minorHAnsi" w:hAnsiTheme="minorHAnsi" w:cs="Arial"/>
        </w:rPr>
        <w:t>colour</w:t>
      </w:r>
      <w:proofErr w:type="spellEnd"/>
      <w:r w:rsidRPr="00C70D92">
        <w:rPr>
          <w:rFonts w:asciiTheme="minorHAnsi" w:hAnsiTheme="minorHAnsi" w:cs="Arial"/>
        </w:rPr>
        <w:t xml:space="preserve"> of </w:t>
      </w:r>
      <w:proofErr w:type="spellStart"/>
      <w:r w:rsidRPr="00C70D92">
        <w:rPr>
          <w:rFonts w:asciiTheme="minorHAnsi" w:hAnsiTheme="minorHAnsi" w:cs="Arial"/>
        </w:rPr>
        <w:t>resinous</w:t>
      </w:r>
      <w:proofErr w:type="spellEnd"/>
      <w:r w:rsidRPr="00C70D92">
        <w:rPr>
          <w:rFonts w:asciiTheme="minorHAnsi" w:hAnsiTheme="minorHAnsi" w:cs="Arial"/>
        </w:rPr>
        <w:t xml:space="preserve"> </w:t>
      </w:r>
      <w:proofErr w:type="spellStart"/>
      <w:r w:rsidRPr="00C70D92">
        <w:rPr>
          <w:rFonts w:asciiTheme="minorHAnsi" w:hAnsiTheme="minorHAnsi" w:cs="Arial"/>
        </w:rPr>
        <w:t>flooring</w:t>
      </w:r>
      <w:proofErr w:type="spellEnd"/>
      <w:r w:rsidRPr="00C70D92">
        <w:rPr>
          <w:rFonts w:asciiTheme="minorHAnsi" w:hAnsiTheme="minorHAnsi" w:cs="Arial"/>
        </w:rPr>
        <w:t xml:space="preserve"> in location acceptable to Consultant to </w:t>
      </w:r>
      <w:proofErr w:type="spellStart"/>
      <w:r w:rsidRPr="00C70D92">
        <w:rPr>
          <w:rFonts w:asciiTheme="minorHAnsi" w:hAnsiTheme="minorHAnsi" w:cs="Arial"/>
        </w:rPr>
        <w:t>demonstrate</w:t>
      </w:r>
      <w:proofErr w:type="spellEnd"/>
      <w:r w:rsidRPr="00C70D92">
        <w:rPr>
          <w:rFonts w:asciiTheme="minorHAnsi" w:hAnsiTheme="minorHAnsi" w:cs="Arial"/>
        </w:rPr>
        <w:t xml:space="preserve"> </w:t>
      </w:r>
      <w:proofErr w:type="spellStart"/>
      <w:r w:rsidRPr="00C70D92">
        <w:rPr>
          <w:rFonts w:asciiTheme="minorHAnsi" w:hAnsiTheme="minorHAnsi" w:cs="Arial"/>
        </w:rPr>
        <w:t>quality</w:t>
      </w:r>
      <w:proofErr w:type="spellEnd"/>
      <w:r w:rsidRPr="00C70D92">
        <w:rPr>
          <w:rFonts w:asciiTheme="minorHAnsi" w:hAnsiTheme="minorHAnsi" w:cs="Arial"/>
        </w:rPr>
        <w:t xml:space="preserve"> of </w:t>
      </w:r>
      <w:proofErr w:type="spellStart"/>
      <w:r w:rsidRPr="00C70D92">
        <w:rPr>
          <w:rFonts w:asciiTheme="minorHAnsi" w:hAnsiTheme="minorHAnsi" w:cs="Arial"/>
        </w:rPr>
        <w:t>finished</w:t>
      </w:r>
      <w:proofErr w:type="spellEnd"/>
      <w:r w:rsidRPr="00C70D92">
        <w:rPr>
          <w:rFonts w:asciiTheme="minorHAnsi" w:hAnsiTheme="minorHAnsi" w:cs="Arial"/>
        </w:rPr>
        <w:t xml:space="preserve"> system, </w:t>
      </w:r>
      <w:proofErr w:type="spellStart"/>
      <w:r w:rsidRPr="00C70D92">
        <w:rPr>
          <w:rFonts w:asciiTheme="minorHAnsi" w:hAnsiTheme="minorHAnsi" w:cs="Arial"/>
        </w:rPr>
        <w:t>complying</w:t>
      </w:r>
      <w:proofErr w:type="spellEnd"/>
      <w:r w:rsidRPr="00C70D92">
        <w:rPr>
          <w:rFonts w:asciiTheme="minorHAnsi" w:hAnsiTheme="minorHAnsi" w:cs="Arial"/>
        </w:rPr>
        <w:t xml:space="preserve"> </w:t>
      </w:r>
      <w:proofErr w:type="spellStart"/>
      <w:r w:rsidRPr="00C70D92">
        <w:rPr>
          <w:rFonts w:asciiTheme="minorHAnsi" w:hAnsiTheme="minorHAnsi" w:cs="Arial"/>
        </w:rPr>
        <w:t>with</w:t>
      </w:r>
      <w:proofErr w:type="spellEnd"/>
      <w:r w:rsidRPr="00C70D92">
        <w:rPr>
          <w:rFonts w:asciiTheme="minorHAnsi" w:hAnsiTheme="minorHAnsi" w:cs="Arial"/>
        </w:rPr>
        <w:t xml:space="preserve"> </w:t>
      </w:r>
      <w:proofErr w:type="spellStart"/>
      <w:r w:rsidRPr="00C70D92">
        <w:rPr>
          <w:rFonts w:asciiTheme="minorHAnsi" w:hAnsiTheme="minorHAnsi" w:cs="Arial"/>
        </w:rPr>
        <w:t>manufacturer's</w:t>
      </w:r>
      <w:proofErr w:type="spellEnd"/>
      <w:r w:rsidRPr="00C70D92">
        <w:rPr>
          <w:rFonts w:asciiTheme="minorHAnsi" w:hAnsiTheme="minorHAnsi" w:cs="Arial"/>
        </w:rPr>
        <w:t xml:space="preserve"> </w:t>
      </w:r>
      <w:r w:rsidRPr="00C70D92">
        <w:rPr>
          <w:rFonts w:asciiTheme="minorHAnsi" w:hAnsiTheme="minorHAnsi" w:cs="Arial"/>
          <w:lang w:val="en-CA"/>
        </w:rPr>
        <w:t xml:space="preserve">installation </w:t>
      </w:r>
      <w:r w:rsidRPr="00C70D92">
        <w:rPr>
          <w:rFonts w:asciiTheme="minorHAnsi" w:hAnsiTheme="minorHAnsi" w:cs="Arial"/>
        </w:rPr>
        <w:t>instructions</w:t>
      </w:r>
      <w:r w:rsidRPr="00C70D92">
        <w:rPr>
          <w:rFonts w:asciiTheme="minorHAnsi" w:hAnsiTheme="minorHAnsi" w:cs="Arial"/>
          <w:lang w:val="en-CA"/>
        </w:rPr>
        <w:t xml:space="preserve"> and requirements of this Section </w:t>
      </w:r>
      <w:r w:rsidRPr="00C70D92">
        <w:rPr>
          <w:rFonts w:asciiTheme="minorHAnsi" w:hAnsiTheme="minorHAnsi" w:cs="Arial"/>
          <w:highlight w:val="red"/>
          <w:lang w:val="en-CA"/>
        </w:rPr>
        <w:t>[</w:t>
      </w:r>
      <w:r w:rsidRPr="00C70D92">
        <w:rPr>
          <w:rFonts w:asciiTheme="minorHAnsi" w:hAnsiTheme="minorHAnsi" w:cs="Arial"/>
          <w:lang w:val="en-CA"/>
        </w:rPr>
        <w:t>in accordance with Section 01 45 00 – Quality Control</w:t>
      </w:r>
      <w:r w:rsidRPr="00C70D92">
        <w:rPr>
          <w:rFonts w:asciiTheme="minorHAnsi" w:hAnsiTheme="minorHAnsi" w:cs="Arial"/>
          <w:highlight w:val="red"/>
          <w:lang w:val="en-CA"/>
        </w:rPr>
        <w:t>]</w:t>
      </w:r>
      <w:r w:rsidRPr="00C70D92">
        <w:rPr>
          <w:rFonts w:asciiTheme="minorHAnsi" w:hAnsiTheme="minorHAnsi" w:cs="Arial"/>
        </w:rPr>
        <w:t>.</w:t>
      </w:r>
    </w:p>
    <w:p w14:paraId="0D6D8C2E"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Arrange for </w:t>
      </w:r>
      <w:proofErr w:type="spellStart"/>
      <w:r w:rsidRPr="00C70D92">
        <w:rPr>
          <w:rFonts w:asciiTheme="minorHAnsi" w:hAnsiTheme="minorHAnsi" w:cs="Arial"/>
        </w:rPr>
        <w:t>Consultant’s</w:t>
      </w:r>
      <w:proofErr w:type="spellEnd"/>
      <w:r w:rsidRPr="00C70D92">
        <w:rPr>
          <w:rFonts w:asciiTheme="minorHAnsi" w:hAnsiTheme="minorHAnsi" w:cs="Arial"/>
        </w:rPr>
        <w:t xml:space="preserve"> </w:t>
      </w:r>
      <w:proofErr w:type="spellStart"/>
      <w:r w:rsidRPr="00C70D92">
        <w:rPr>
          <w:rFonts w:asciiTheme="minorHAnsi" w:hAnsiTheme="minorHAnsi" w:cs="Arial"/>
        </w:rPr>
        <w:t>review</w:t>
      </w:r>
      <w:proofErr w:type="spellEnd"/>
      <w:r w:rsidRPr="00C70D92">
        <w:rPr>
          <w:rFonts w:asciiTheme="minorHAnsi" w:hAnsiTheme="minorHAnsi" w:cs="Arial"/>
        </w:rPr>
        <w:t xml:space="preserve"> and acceptance, </w:t>
      </w:r>
      <w:proofErr w:type="spellStart"/>
      <w:r w:rsidRPr="00C70D92">
        <w:rPr>
          <w:rFonts w:asciiTheme="minorHAnsi" w:hAnsiTheme="minorHAnsi" w:cs="Arial"/>
        </w:rPr>
        <w:t>obtain</w:t>
      </w:r>
      <w:proofErr w:type="spellEnd"/>
      <w:r w:rsidRPr="00C70D92">
        <w:rPr>
          <w:rFonts w:asciiTheme="minorHAnsi" w:hAnsiTheme="minorHAnsi" w:cs="Arial"/>
        </w:rPr>
        <w:t xml:space="preserve"> </w:t>
      </w:r>
      <w:proofErr w:type="spellStart"/>
      <w:r w:rsidRPr="00C70D92">
        <w:rPr>
          <w:rFonts w:asciiTheme="minorHAnsi" w:hAnsiTheme="minorHAnsi" w:cs="Arial"/>
        </w:rPr>
        <w:t>written</w:t>
      </w:r>
      <w:proofErr w:type="spellEnd"/>
      <w:r w:rsidRPr="00C70D92">
        <w:rPr>
          <w:rFonts w:asciiTheme="minorHAnsi" w:hAnsiTheme="minorHAnsi" w:cs="Arial"/>
        </w:rPr>
        <w:t xml:space="preserve"> acceptance </w:t>
      </w:r>
      <w:proofErr w:type="spellStart"/>
      <w:r w:rsidRPr="00C70D92">
        <w:rPr>
          <w:rFonts w:asciiTheme="minorHAnsi" w:hAnsiTheme="minorHAnsi" w:cs="Arial"/>
        </w:rPr>
        <w:t>before</w:t>
      </w:r>
      <w:proofErr w:type="spellEnd"/>
      <w:r w:rsidRPr="00C70D92">
        <w:rPr>
          <w:rFonts w:asciiTheme="minorHAnsi" w:hAnsiTheme="minorHAnsi" w:cs="Arial"/>
        </w:rPr>
        <w:t xml:space="preserve"> </w:t>
      </w:r>
      <w:proofErr w:type="spellStart"/>
      <w:r w:rsidRPr="00C70D92">
        <w:rPr>
          <w:rFonts w:asciiTheme="minorHAnsi" w:hAnsiTheme="minorHAnsi" w:cs="Arial"/>
        </w:rPr>
        <w:t>proceeding</w:t>
      </w:r>
      <w:proofErr w:type="spellEnd"/>
      <w:r w:rsidRPr="00C70D92">
        <w:rPr>
          <w:rFonts w:asciiTheme="minorHAnsi" w:hAnsiTheme="minorHAnsi" w:cs="Arial"/>
        </w:rPr>
        <w:t xml:space="preserve"> </w:t>
      </w:r>
      <w:proofErr w:type="spellStart"/>
      <w:r w:rsidRPr="00C70D92">
        <w:rPr>
          <w:rFonts w:asciiTheme="minorHAnsi" w:hAnsiTheme="minorHAnsi" w:cs="Arial"/>
        </w:rPr>
        <w:t>with</w:t>
      </w:r>
      <w:proofErr w:type="spellEnd"/>
      <w:r w:rsidRPr="00C70D92">
        <w:rPr>
          <w:rFonts w:asciiTheme="minorHAnsi" w:hAnsiTheme="minorHAnsi" w:cs="Arial"/>
        </w:rPr>
        <w:t xml:space="preserve"> Work.</w:t>
      </w:r>
    </w:p>
    <w:p w14:paraId="3EA78AF7"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Upon</w:t>
      </w:r>
      <w:proofErr w:type="spellEnd"/>
      <w:r w:rsidRPr="00C70D92">
        <w:rPr>
          <w:rFonts w:asciiTheme="minorHAnsi" w:hAnsiTheme="minorHAnsi" w:cs="Arial"/>
        </w:rPr>
        <w:t xml:space="preserve"> acceptance, </w:t>
      </w:r>
      <w:proofErr w:type="spellStart"/>
      <w:r w:rsidRPr="00C70D92">
        <w:rPr>
          <w:rFonts w:asciiTheme="minorHAnsi" w:hAnsiTheme="minorHAnsi" w:cs="Arial"/>
        </w:rPr>
        <w:t>mock</w:t>
      </w:r>
      <w:proofErr w:type="spellEnd"/>
      <w:r w:rsidRPr="00C70D92">
        <w:rPr>
          <w:rFonts w:asciiTheme="minorHAnsi" w:hAnsiTheme="minorHAnsi" w:cs="Arial"/>
        </w:rPr>
        <w:t xml:space="preserve">-up </w:t>
      </w:r>
      <w:proofErr w:type="spellStart"/>
      <w:r w:rsidRPr="00C70D92">
        <w:rPr>
          <w:rFonts w:asciiTheme="minorHAnsi" w:hAnsiTheme="minorHAnsi" w:cs="Arial"/>
        </w:rPr>
        <w:t>shall</w:t>
      </w:r>
      <w:proofErr w:type="spellEnd"/>
      <w:r w:rsidRPr="00C70D92">
        <w:rPr>
          <w:rFonts w:asciiTheme="minorHAnsi" w:hAnsiTheme="minorHAnsi" w:cs="Arial"/>
        </w:rPr>
        <w:t xml:space="preserve"> serve as a minimum standard of </w:t>
      </w:r>
      <w:proofErr w:type="spellStart"/>
      <w:r w:rsidRPr="00C70D92">
        <w:rPr>
          <w:rFonts w:asciiTheme="minorHAnsi" w:hAnsiTheme="minorHAnsi" w:cs="Arial"/>
        </w:rPr>
        <w:t>quality</w:t>
      </w:r>
      <w:proofErr w:type="spellEnd"/>
      <w:r w:rsidRPr="00C70D92">
        <w:rPr>
          <w:rFonts w:asciiTheme="minorHAnsi" w:hAnsiTheme="minorHAnsi" w:cs="Arial"/>
        </w:rPr>
        <w:t xml:space="preserve"> for the balance of the Work of </w:t>
      </w:r>
      <w:proofErr w:type="spellStart"/>
      <w:r w:rsidRPr="00C70D92">
        <w:rPr>
          <w:rFonts w:asciiTheme="minorHAnsi" w:hAnsiTheme="minorHAnsi" w:cs="Arial"/>
        </w:rPr>
        <w:t>this</w:t>
      </w:r>
      <w:proofErr w:type="spellEnd"/>
      <w:r w:rsidRPr="00C70D92">
        <w:rPr>
          <w:rFonts w:asciiTheme="minorHAnsi" w:hAnsiTheme="minorHAnsi" w:cs="Arial"/>
        </w:rPr>
        <w:t xml:space="preserve"> Section. </w:t>
      </w:r>
      <w:proofErr w:type="spellStart"/>
      <w:r w:rsidRPr="00C70D92">
        <w:rPr>
          <w:rFonts w:asciiTheme="minorHAnsi" w:hAnsiTheme="minorHAnsi" w:cs="Arial"/>
        </w:rPr>
        <w:t>Mock</w:t>
      </w:r>
      <w:proofErr w:type="spellEnd"/>
      <w:r w:rsidRPr="00C70D92">
        <w:rPr>
          <w:rFonts w:asciiTheme="minorHAnsi" w:hAnsiTheme="minorHAnsi" w:cs="Arial"/>
        </w:rPr>
        <w:t xml:space="preserve">-up </w:t>
      </w:r>
      <w:proofErr w:type="spellStart"/>
      <w:r w:rsidRPr="00C70D92">
        <w:rPr>
          <w:rFonts w:asciiTheme="minorHAnsi" w:hAnsiTheme="minorHAnsi" w:cs="Arial"/>
        </w:rPr>
        <w:t>shall</w:t>
      </w:r>
      <w:proofErr w:type="spellEnd"/>
      <w:r w:rsidRPr="00C70D92">
        <w:rPr>
          <w:rFonts w:asciiTheme="minorHAnsi" w:hAnsiTheme="minorHAnsi" w:cs="Arial"/>
        </w:rPr>
        <w:t xml:space="preserve"> </w:t>
      </w:r>
      <w:proofErr w:type="spellStart"/>
      <w:r w:rsidRPr="00C70D92">
        <w:rPr>
          <w:rFonts w:asciiTheme="minorHAnsi" w:hAnsiTheme="minorHAnsi" w:cs="Arial"/>
        </w:rPr>
        <w:t>be</w:t>
      </w:r>
      <w:proofErr w:type="spellEnd"/>
      <w:r w:rsidRPr="00C70D92">
        <w:rPr>
          <w:rFonts w:asciiTheme="minorHAnsi" w:hAnsiTheme="minorHAnsi" w:cs="Arial"/>
        </w:rPr>
        <w:t xml:space="preserve"> </w:t>
      </w:r>
      <w:proofErr w:type="spellStart"/>
      <w:r w:rsidRPr="00C70D92">
        <w:rPr>
          <w:rFonts w:asciiTheme="minorHAnsi" w:hAnsiTheme="minorHAnsi" w:cs="Arial"/>
        </w:rPr>
        <w:t>left</w:t>
      </w:r>
      <w:proofErr w:type="spellEnd"/>
      <w:r w:rsidRPr="00C70D92">
        <w:rPr>
          <w:rFonts w:asciiTheme="minorHAnsi" w:hAnsiTheme="minorHAnsi" w:cs="Arial"/>
        </w:rPr>
        <w:t xml:space="preserve"> in place for the duration of the Work.</w:t>
      </w:r>
    </w:p>
    <w:p w14:paraId="3C8AFFCB"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rPr>
        <w:t>DELIVERY</w:t>
      </w:r>
      <w:r w:rsidRPr="00C70D92">
        <w:rPr>
          <w:rFonts w:asciiTheme="minorHAnsi" w:hAnsiTheme="minorHAnsi" w:cs="Arial"/>
          <w:lang w:val="en-CA"/>
        </w:rPr>
        <w:t>, STORAGE AND HANDLING</w:t>
      </w:r>
    </w:p>
    <w:p w14:paraId="3B83F553"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Delivery:</w:t>
      </w:r>
    </w:p>
    <w:p w14:paraId="50673E2E"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Deliver</w:t>
      </w:r>
      <w:proofErr w:type="spellEnd"/>
      <w:r w:rsidRPr="00C70D92">
        <w:rPr>
          <w:rFonts w:asciiTheme="minorHAnsi" w:hAnsiTheme="minorHAnsi" w:cs="Arial"/>
        </w:rPr>
        <w:t xml:space="preserve"> </w:t>
      </w:r>
      <w:proofErr w:type="spellStart"/>
      <w:r w:rsidRPr="00C70D92">
        <w:rPr>
          <w:rFonts w:asciiTheme="minorHAnsi" w:hAnsiTheme="minorHAnsi" w:cs="Arial"/>
        </w:rPr>
        <w:t>materials</w:t>
      </w:r>
      <w:proofErr w:type="spellEnd"/>
      <w:r w:rsidRPr="00C70D92">
        <w:rPr>
          <w:rFonts w:asciiTheme="minorHAnsi" w:hAnsiTheme="minorHAnsi" w:cs="Arial"/>
        </w:rPr>
        <w:t xml:space="preserve"> to site in </w:t>
      </w:r>
      <w:proofErr w:type="spellStart"/>
      <w:r w:rsidRPr="00C70D92">
        <w:rPr>
          <w:rFonts w:asciiTheme="minorHAnsi" w:hAnsiTheme="minorHAnsi" w:cs="Arial"/>
        </w:rPr>
        <w:t>manufacturer's</w:t>
      </w:r>
      <w:proofErr w:type="spellEnd"/>
      <w:r w:rsidRPr="00C70D92">
        <w:rPr>
          <w:rFonts w:asciiTheme="minorHAnsi" w:hAnsiTheme="minorHAnsi" w:cs="Arial"/>
        </w:rPr>
        <w:t xml:space="preserve"> original, </w:t>
      </w:r>
      <w:proofErr w:type="spellStart"/>
      <w:r w:rsidRPr="00C70D92">
        <w:rPr>
          <w:rFonts w:asciiTheme="minorHAnsi" w:hAnsiTheme="minorHAnsi" w:cs="Arial"/>
        </w:rPr>
        <w:t>unopened</w:t>
      </w:r>
      <w:proofErr w:type="spellEnd"/>
      <w:r w:rsidRPr="00C70D92">
        <w:rPr>
          <w:rFonts w:asciiTheme="minorHAnsi" w:hAnsiTheme="minorHAnsi" w:cs="Arial"/>
        </w:rPr>
        <w:t xml:space="preserve"> containers and packaging, </w:t>
      </w:r>
      <w:proofErr w:type="spellStart"/>
      <w:r w:rsidRPr="00C70D92">
        <w:rPr>
          <w:rFonts w:asciiTheme="minorHAnsi" w:hAnsiTheme="minorHAnsi" w:cs="Arial"/>
        </w:rPr>
        <w:t>with</w:t>
      </w:r>
      <w:proofErr w:type="spellEnd"/>
      <w:r w:rsidRPr="00C70D92">
        <w:rPr>
          <w:rFonts w:asciiTheme="minorHAnsi" w:hAnsiTheme="minorHAnsi" w:cs="Arial"/>
        </w:rPr>
        <w:t xml:space="preserve"> labels </w:t>
      </w:r>
      <w:proofErr w:type="spellStart"/>
      <w:r w:rsidRPr="00C70D92">
        <w:rPr>
          <w:rFonts w:asciiTheme="minorHAnsi" w:hAnsiTheme="minorHAnsi" w:cs="Arial"/>
        </w:rPr>
        <w:t>clearly</w:t>
      </w:r>
      <w:proofErr w:type="spellEnd"/>
      <w:r w:rsidRPr="00C70D92">
        <w:rPr>
          <w:rFonts w:asciiTheme="minorHAnsi" w:hAnsiTheme="minorHAnsi" w:cs="Arial"/>
        </w:rPr>
        <w:t xml:space="preserve"> </w:t>
      </w:r>
      <w:proofErr w:type="spellStart"/>
      <w:r w:rsidRPr="00C70D92">
        <w:rPr>
          <w:rFonts w:asciiTheme="minorHAnsi" w:hAnsiTheme="minorHAnsi" w:cs="Arial"/>
        </w:rPr>
        <w:t>identifying</w:t>
      </w:r>
      <w:proofErr w:type="spellEnd"/>
      <w:r w:rsidRPr="00C70D92">
        <w:rPr>
          <w:rFonts w:asciiTheme="minorHAnsi" w:hAnsiTheme="minorHAnsi" w:cs="Arial"/>
        </w:rPr>
        <w:t xml:space="preserve"> </w:t>
      </w:r>
      <w:proofErr w:type="spellStart"/>
      <w:r w:rsidRPr="00C70D92">
        <w:rPr>
          <w:rFonts w:asciiTheme="minorHAnsi" w:hAnsiTheme="minorHAnsi" w:cs="Arial"/>
        </w:rPr>
        <w:t>product</w:t>
      </w:r>
      <w:proofErr w:type="spellEnd"/>
      <w:r w:rsidRPr="00C70D92">
        <w:rPr>
          <w:rFonts w:asciiTheme="minorHAnsi" w:hAnsiTheme="minorHAnsi" w:cs="Arial"/>
        </w:rPr>
        <w:t xml:space="preserve"> </w:t>
      </w:r>
      <w:proofErr w:type="spellStart"/>
      <w:r w:rsidRPr="00C70D92">
        <w:rPr>
          <w:rFonts w:asciiTheme="minorHAnsi" w:hAnsiTheme="minorHAnsi" w:cs="Arial"/>
        </w:rPr>
        <w:t>name</w:t>
      </w:r>
      <w:proofErr w:type="spellEnd"/>
      <w:r w:rsidRPr="00C70D92">
        <w:rPr>
          <w:rFonts w:asciiTheme="minorHAnsi" w:hAnsiTheme="minorHAnsi" w:cs="Arial"/>
        </w:rPr>
        <w:t xml:space="preserve">, manufacturer, batch or lot </w:t>
      </w:r>
      <w:proofErr w:type="spellStart"/>
      <w:r w:rsidRPr="00C70D92">
        <w:rPr>
          <w:rFonts w:asciiTheme="minorHAnsi" w:hAnsiTheme="minorHAnsi" w:cs="Arial"/>
        </w:rPr>
        <w:t>number</w:t>
      </w:r>
      <w:proofErr w:type="spellEnd"/>
      <w:r w:rsidRPr="00C70D92">
        <w:rPr>
          <w:rFonts w:asciiTheme="minorHAnsi" w:hAnsiTheme="minorHAnsi" w:cs="Arial"/>
        </w:rPr>
        <w:t xml:space="preserve"> and date of manufacture.</w:t>
      </w:r>
    </w:p>
    <w:p w14:paraId="23C93A10"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Material</w:t>
      </w:r>
      <w:proofErr w:type="spellEnd"/>
      <w:r w:rsidRPr="00C70D92">
        <w:rPr>
          <w:rFonts w:asciiTheme="minorHAnsi" w:hAnsiTheme="minorHAnsi" w:cs="Arial"/>
        </w:rPr>
        <w:t xml:space="preserve"> </w:t>
      </w:r>
      <w:proofErr w:type="spellStart"/>
      <w:r w:rsidRPr="00C70D92">
        <w:rPr>
          <w:rFonts w:asciiTheme="minorHAnsi" w:hAnsiTheme="minorHAnsi" w:cs="Arial"/>
        </w:rPr>
        <w:t>should</w:t>
      </w:r>
      <w:proofErr w:type="spellEnd"/>
      <w:r w:rsidRPr="00C70D92">
        <w:rPr>
          <w:rFonts w:asciiTheme="minorHAnsi" w:hAnsiTheme="minorHAnsi" w:cs="Arial"/>
        </w:rPr>
        <w:t xml:space="preserve"> </w:t>
      </w:r>
      <w:proofErr w:type="spellStart"/>
      <w:r w:rsidRPr="00C70D92">
        <w:rPr>
          <w:rFonts w:asciiTheme="minorHAnsi" w:hAnsiTheme="minorHAnsi" w:cs="Arial"/>
        </w:rPr>
        <w:t>be</w:t>
      </w:r>
      <w:proofErr w:type="spellEnd"/>
      <w:r w:rsidRPr="00C70D92">
        <w:rPr>
          <w:rFonts w:asciiTheme="minorHAnsi" w:hAnsiTheme="minorHAnsi" w:cs="Arial"/>
        </w:rPr>
        <w:t xml:space="preserve"> </w:t>
      </w:r>
      <w:proofErr w:type="spellStart"/>
      <w:r w:rsidRPr="00C70D92">
        <w:rPr>
          <w:rFonts w:asciiTheme="minorHAnsi" w:hAnsiTheme="minorHAnsi" w:cs="Arial"/>
        </w:rPr>
        <w:t>delivered</w:t>
      </w:r>
      <w:proofErr w:type="spellEnd"/>
      <w:r w:rsidRPr="00C70D92">
        <w:rPr>
          <w:rFonts w:asciiTheme="minorHAnsi" w:hAnsiTheme="minorHAnsi" w:cs="Arial"/>
        </w:rPr>
        <w:t xml:space="preserve"> to job site and </w:t>
      </w:r>
      <w:proofErr w:type="spellStart"/>
      <w:r w:rsidRPr="00C70D92">
        <w:rPr>
          <w:rFonts w:asciiTheme="minorHAnsi" w:hAnsiTheme="minorHAnsi" w:cs="Arial"/>
        </w:rPr>
        <w:t>checked</w:t>
      </w:r>
      <w:proofErr w:type="spellEnd"/>
      <w:r w:rsidRPr="00C70D92">
        <w:rPr>
          <w:rFonts w:asciiTheme="minorHAnsi" w:hAnsiTheme="minorHAnsi" w:cs="Arial"/>
        </w:rPr>
        <w:t xml:space="preserve"> for </w:t>
      </w:r>
      <w:proofErr w:type="spellStart"/>
      <w:r w:rsidRPr="00C70D92">
        <w:rPr>
          <w:rFonts w:asciiTheme="minorHAnsi" w:hAnsiTheme="minorHAnsi" w:cs="Arial"/>
        </w:rPr>
        <w:t>completeness</w:t>
      </w:r>
      <w:proofErr w:type="spellEnd"/>
      <w:r w:rsidRPr="00C70D92">
        <w:rPr>
          <w:rFonts w:asciiTheme="minorHAnsi" w:hAnsiTheme="minorHAnsi" w:cs="Arial"/>
        </w:rPr>
        <w:t xml:space="preserve"> and shipping damage </w:t>
      </w:r>
      <w:proofErr w:type="spellStart"/>
      <w:r w:rsidRPr="00C70D92">
        <w:rPr>
          <w:rFonts w:asciiTheme="minorHAnsi" w:hAnsiTheme="minorHAnsi" w:cs="Arial"/>
        </w:rPr>
        <w:t>prior</w:t>
      </w:r>
      <w:proofErr w:type="spellEnd"/>
      <w:r w:rsidRPr="00C70D92">
        <w:rPr>
          <w:rFonts w:asciiTheme="minorHAnsi" w:hAnsiTheme="minorHAnsi" w:cs="Arial"/>
        </w:rPr>
        <w:t xml:space="preserve"> to job start. </w:t>
      </w:r>
    </w:p>
    <w:p w14:paraId="79C538FF"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Storage:</w:t>
      </w:r>
    </w:p>
    <w:p w14:paraId="1E288FE4"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Store </w:t>
      </w:r>
      <w:proofErr w:type="spellStart"/>
      <w:r w:rsidRPr="00C70D92">
        <w:rPr>
          <w:rFonts w:asciiTheme="minorHAnsi" w:hAnsiTheme="minorHAnsi" w:cs="Arial"/>
        </w:rPr>
        <w:t>materials</w:t>
      </w:r>
      <w:proofErr w:type="spellEnd"/>
      <w:r w:rsidRPr="00C70D92">
        <w:rPr>
          <w:rFonts w:asciiTheme="minorHAnsi" w:hAnsiTheme="minorHAnsi" w:cs="Arial"/>
        </w:rPr>
        <w:t xml:space="preserve"> in accordance </w:t>
      </w:r>
      <w:proofErr w:type="spellStart"/>
      <w:r w:rsidRPr="00C70D92">
        <w:rPr>
          <w:rFonts w:asciiTheme="minorHAnsi" w:hAnsiTheme="minorHAnsi" w:cs="Arial"/>
        </w:rPr>
        <w:t>with</w:t>
      </w:r>
      <w:proofErr w:type="spellEnd"/>
      <w:r w:rsidRPr="00C70D92">
        <w:rPr>
          <w:rFonts w:asciiTheme="minorHAnsi" w:hAnsiTheme="minorHAnsi" w:cs="Arial"/>
        </w:rPr>
        <w:t xml:space="preserve"> </w:t>
      </w:r>
      <w:proofErr w:type="spellStart"/>
      <w:r w:rsidRPr="00C70D92">
        <w:rPr>
          <w:rFonts w:asciiTheme="minorHAnsi" w:hAnsiTheme="minorHAnsi" w:cs="Arial"/>
        </w:rPr>
        <w:t>manufacturer’s</w:t>
      </w:r>
      <w:proofErr w:type="spellEnd"/>
      <w:r w:rsidRPr="00C70D92">
        <w:rPr>
          <w:rFonts w:asciiTheme="minorHAnsi" w:hAnsiTheme="minorHAnsi" w:cs="Arial"/>
        </w:rPr>
        <w:t xml:space="preserve"> </w:t>
      </w:r>
      <w:proofErr w:type="spellStart"/>
      <w:r w:rsidRPr="00C70D92">
        <w:rPr>
          <w:rFonts w:asciiTheme="minorHAnsi" w:hAnsiTheme="minorHAnsi" w:cs="Arial"/>
        </w:rPr>
        <w:t>written</w:t>
      </w:r>
      <w:proofErr w:type="spellEnd"/>
      <w:r w:rsidRPr="00C70D92">
        <w:rPr>
          <w:rFonts w:asciiTheme="minorHAnsi" w:hAnsiTheme="minorHAnsi" w:cs="Arial"/>
        </w:rPr>
        <w:t xml:space="preserve"> instructions.</w:t>
      </w:r>
    </w:p>
    <w:p w14:paraId="1524DE0B"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Keep</w:t>
      </w:r>
      <w:proofErr w:type="spellEnd"/>
      <w:r w:rsidRPr="00C70D92">
        <w:rPr>
          <w:rFonts w:asciiTheme="minorHAnsi" w:hAnsiTheme="minorHAnsi" w:cs="Arial"/>
        </w:rPr>
        <w:t xml:space="preserve"> containers </w:t>
      </w:r>
      <w:proofErr w:type="spellStart"/>
      <w:r w:rsidRPr="00C70D92">
        <w:rPr>
          <w:rFonts w:asciiTheme="minorHAnsi" w:hAnsiTheme="minorHAnsi" w:cs="Arial"/>
        </w:rPr>
        <w:t>sealed</w:t>
      </w:r>
      <w:proofErr w:type="spellEnd"/>
      <w:r w:rsidRPr="00C70D92">
        <w:rPr>
          <w:rFonts w:asciiTheme="minorHAnsi" w:hAnsiTheme="minorHAnsi" w:cs="Arial"/>
        </w:rPr>
        <w:t xml:space="preserve"> </w:t>
      </w:r>
      <w:proofErr w:type="spellStart"/>
      <w:r w:rsidRPr="00C70D92">
        <w:rPr>
          <w:rFonts w:asciiTheme="minorHAnsi" w:hAnsiTheme="minorHAnsi" w:cs="Arial"/>
        </w:rPr>
        <w:t>until</w:t>
      </w:r>
      <w:proofErr w:type="spellEnd"/>
      <w:r w:rsidRPr="00C70D92">
        <w:rPr>
          <w:rFonts w:asciiTheme="minorHAnsi" w:hAnsiTheme="minorHAnsi" w:cs="Arial"/>
        </w:rPr>
        <w:t xml:space="preserve"> </w:t>
      </w:r>
      <w:proofErr w:type="spellStart"/>
      <w:r w:rsidRPr="00C70D92">
        <w:rPr>
          <w:rFonts w:asciiTheme="minorHAnsi" w:hAnsiTheme="minorHAnsi" w:cs="Arial"/>
        </w:rPr>
        <w:t>ready</w:t>
      </w:r>
      <w:proofErr w:type="spellEnd"/>
      <w:r w:rsidRPr="00C70D92">
        <w:rPr>
          <w:rFonts w:asciiTheme="minorHAnsi" w:hAnsiTheme="minorHAnsi" w:cs="Arial"/>
        </w:rPr>
        <w:t xml:space="preserve"> for use. </w:t>
      </w:r>
      <w:proofErr w:type="spellStart"/>
      <w:r w:rsidRPr="00C70D92">
        <w:rPr>
          <w:rFonts w:asciiTheme="minorHAnsi" w:hAnsiTheme="minorHAnsi" w:cs="Arial"/>
        </w:rPr>
        <w:t>Material</w:t>
      </w:r>
      <w:proofErr w:type="spellEnd"/>
      <w:r w:rsidRPr="00C70D92">
        <w:rPr>
          <w:rFonts w:asciiTheme="minorHAnsi" w:hAnsiTheme="minorHAnsi" w:cs="Arial"/>
        </w:rPr>
        <w:t xml:space="preserve"> </w:t>
      </w:r>
      <w:proofErr w:type="spellStart"/>
      <w:r w:rsidRPr="00C70D92">
        <w:rPr>
          <w:rFonts w:asciiTheme="minorHAnsi" w:hAnsiTheme="minorHAnsi" w:cs="Arial"/>
        </w:rPr>
        <w:t>should</w:t>
      </w:r>
      <w:proofErr w:type="spellEnd"/>
      <w:r w:rsidRPr="00C70D92">
        <w:rPr>
          <w:rFonts w:asciiTheme="minorHAnsi" w:hAnsiTheme="minorHAnsi" w:cs="Arial"/>
        </w:rPr>
        <w:t xml:space="preserve"> </w:t>
      </w:r>
      <w:proofErr w:type="spellStart"/>
      <w:r w:rsidRPr="00C70D92">
        <w:rPr>
          <w:rFonts w:asciiTheme="minorHAnsi" w:hAnsiTheme="minorHAnsi" w:cs="Arial"/>
        </w:rPr>
        <w:t>be</w:t>
      </w:r>
      <w:proofErr w:type="spellEnd"/>
      <w:r w:rsidRPr="00C70D92">
        <w:rPr>
          <w:rFonts w:asciiTheme="minorHAnsi" w:hAnsiTheme="minorHAnsi" w:cs="Arial"/>
        </w:rPr>
        <w:t xml:space="preserve"> </w:t>
      </w:r>
      <w:proofErr w:type="spellStart"/>
      <w:r w:rsidRPr="00C70D92">
        <w:rPr>
          <w:rFonts w:asciiTheme="minorHAnsi" w:hAnsiTheme="minorHAnsi" w:cs="Arial"/>
        </w:rPr>
        <w:t>stored</w:t>
      </w:r>
      <w:proofErr w:type="spellEnd"/>
      <w:r w:rsidRPr="00C70D92">
        <w:rPr>
          <w:rFonts w:asciiTheme="minorHAnsi" w:hAnsiTheme="minorHAnsi" w:cs="Arial"/>
        </w:rPr>
        <w:t xml:space="preserve"> in a dry, </w:t>
      </w:r>
      <w:proofErr w:type="spellStart"/>
      <w:r w:rsidRPr="00C70D92">
        <w:rPr>
          <w:rFonts w:asciiTheme="minorHAnsi" w:hAnsiTheme="minorHAnsi" w:cs="Arial"/>
        </w:rPr>
        <w:t>enclosed</w:t>
      </w:r>
      <w:proofErr w:type="spellEnd"/>
      <w:r w:rsidRPr="00C70D92">
        <w:rPr>
          <w:rFonts w:asciiTheme="minorHAnsi" w:hAnsiTheme="minorHAnsi" w:cs="Arial"/>
        </w:rPr>
        <w:t xml:space="preserve">, </w:t>
      </w:r>
      <w:proofErr w:type="spellStart"/>
      <w:r w:rsidRPr="00C70D92">
        <w:rPr>
          <w:rFonts w:asciiTheme="minorHAnsi" w:hAnsiTheme="minorHAnsi" w:cs="Arial"/>
        </w:rPr>
        <w:t>protected</w:t>
      </w:r>
      <w:proofErr w:type="spellEnd"/>
      <w:r w:rsidRPr="00C70D92">
        <w:rPr>
          <w:rFonts w:asciiTheme="minorHAnsi" w:hAnsiTheme="minorHAnsi" w:cs="Arial"/>
        </w:rPr>
        <w:t xml:space="preserve"> area </w:t>
      </w:r>
      <w:proofErr w:type="spellStart"/>
      <w:r w:rsidRPr="00C70D92">
        <w:rPr>
          <w:rFonts w:asciiTheme="minorHAnsi" w:hAnsiTheme="minorHAnsi" w:cs="Arial"/>
        </w:rPr>
        <w:t>from</w:t>
      </w:r>
      <w:proofErr w:type="spellEnd"/>
      <w:r w:rsidRPr="00C70D92">
        <w:rPr>
          <w:rFonts w:asciiTheme="minorHAnsi" w:hAnsiTheme="minorHAnsi" w:cs="Arial"/>
        </w:rPr>
        <w:t xml:space="preserve"> the </w:t>
      </w:r>
      <w:proofErr w:type="spellStart"/>
      <w:r w:rsidRPr="00C70D92">
        <w:rPr>
          <w:rFonts w:asciiTheme="minorHAnsi" w:hAnsiTheme="minorHAnsi" w:cs="Arial"/>
        </w:rPr>
        <w:t>elements</w:t>
      </w:r>
      <w:proofErr w:type="spellEnd"/>
      <w:r w:rsidRPr="00C70D92">
        <w:rPr>
          <w:rFonts w:asciiTheme="minorHAnsi" w:hAnsiTheme="minorHAnsi" w:cs="Arial"/>
        </w:rPr>
        <w:t>.</w:t>
      </w:r>
    </w:p>
    <w:p w14:paraId="42671906"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Do not </w:t>
      </w:r>
      <w:proofErr w:type="spellStart"/>
      <w:r w:rsidRPr="00C70D92">
        <w:rPr>
          <w:rFonts w:asciiTheme="minorHAnsi" w:hAnsiTheme="minorHAnsi" w:cs="Arial"/>
        </w:rPr>
        <w:t>subject</w:t>
      </w:r>
      <w:proofErr w:type="spellEnd"/>
      <w:r w:rsidRPr="00C70D92">
        <w:rPr>
          <w:rFonts w:asciiTheme="minorHAnsi" w:hAnsiTheme="minorHAnsi" w:cs="Arial"/>
        </w:rPr>
        <w:t xml:space="preserve"> </w:t>
      </w:r>
      <w:proofErr w:type="spellStart"/>
      <w:r w:rsidRPr="00C70D92">
        <w:rPr>
          <w:rFonts w:asciiTheme="minorHAnsi" w:hAnsiTheme="minorHAnsi" w:cs="Arial"/>
        </w:rPr>
        <w:t>material</w:t>
      </w:r>
      <w:proofErr w:type="spellEnd"/>
      <w:r w:rsidRPr="00C70D92">
        <w:rPr>
          <w:rFonts w:asciiTheme="minorHAnsi" w:hAnsiTheme="minorHAnsi" w:cs="Arial"/>
        </w:rPr>
        <w:t xml:space="preserve"> to excessive </w:t>
      </w:r>
      <w:proofErr w:type="spellStart"/>
      <w:r w:rsidRPr="00C70D92">
        <w:rPr>
          <w:rFonts w:asciiTheme="minorHAnsi" w:hAnsiTheme="minorHAnsi" w:cs="Arial"/>
        </w:rPr>
        <w:t>heat</w:t>
      </w:r>
      <w:proofErr w:type="spellEnd"/>
      <w:r w:rsidRPr="00C70D92">
        <w:rPr>
          <w:rFonts w:asciiTheme="minorHAnsi" w:hAnsiTheme="minorHAnsi" w:cs="Arial"/>
        </w:rPr>
        <w:t xml:space="preserve"> or </w:t>
      </w:r>
      <w:proofErr w:type="spellStart"/>
      <w:r w:rsidRPr="00C70D92">
        <w:rPr>
          <w:rFonts w:asciiTheme="minorHAnsi" w:hAnsiTheme="minorHAnsi" w:cs="Arial"/>
        </w:rPr>
        <w:t>freezing</w:t>
      </w:r>
      <w:proofErr w:type="spellEnd"/>
      <w:r w:rsidRPr="00C70D92">
        <w:rPr>
          <w:rFonts w:asciiTheme="minorHAnsi" w:hAnsiTheme="minorHAnsi" w:cs="Arial"/>
        </w:rPr>
        <w:t xml:space="preserve">. </w:t>
      </w:r>
    </w:p>
    <w:p w14:paraId="0837CA88"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Shelf life: </w:t>
      </w:r>
      <w:proofErr w:type="spellStart"/>
      <w:r w:rsidRPr="00C70D92">
        <w:rPr>
          <w:rFonts w:asciiTheme="minorHAnsi" w:hAnsiTheme="minorHAnsi" w:cs="Arial"/>
        </w:rPr>
        <w:t>Established</w:t>
      </w:r>
      <w:proofErr w:type="spellEnd"/>
      <w:r w:rsidRPr="00C70D92">
        <w:rPr>
          <w:rFonts w:asciiTheme="minorHAnsi" w:hAnsiTheme="minorHAnsi" w:cs="Arial"/>
        </w:rPr>
        <w:t xml:space="preserve"> </w:t>
      </w:r>
      <w:proofErr w:type="spellStart"/>
      <w:r w:rsidRPr="00C70D92">
        <w:rPr>
          <w:rFonts w:asciiTheme="minorHAnsi" w:hAnsiTheme="minorHAnsi" w:cs="Arial"/>
        </w:rPr>
        <w:t>based</w:t>
      </w:r>
      <w:proofErr w:type="spellEnd"/>
      <w:r w:rsidRPr="00C70D92">
        <w:rPr>
          <w:rFonts w:asciiTheme="minorHAnsi" w:hAnsiTheme="minorHAnsi" w:cs="Arial"/>
        </w:rPr>
        <w:t xml:space="preserve"> on </w:t>
      </w:r>
      <w:proofErr w:type="spellStart"/>
      <w:r w:rsidRPr="00C70D92">
        <w:rPr>
          <w:rFonts w:asciiTheme="minorHAnsi" w:hAnsiTheme="minorHAnsi" w:cs="Arial"/>
        </w:rPr>
        <w:t>manufacturer’s</w:t>
      </w:r>
      <w:proofErr w:type="spellEnd"/>
      <w:r w:rsidRPr="00C70D92">
        <w:rPr>
          <w:rFonts w:asciiTheme="minorHAnsi" w:hAnsiTheme="minorHAnsi" w:cs="Arial"/>
        </w:rPr>
        <w:t xml:space="preserve"> </w:t>
      </w:r>
      <w:proofErr w:type="spellStart"/>
      <w:r w:rsidRPr="00C70D92">
        <w:rPr>
          <w:rFonts w:asciiTheme="minorHAnsi" w:hAnsiTheme="minorHAnsi" w:cs="Arial"/>
        </w:rPr>
        <w:t>written</w:t>
      </w:r>
      <w:proofErr w:type="spellEnd"/>
      <w:r w:rsidRPr="00C70D92">
        <w:rPr>
          <w:rFonts w:asciiTheme="minorHAnsi" w:hAnsiTheme="minorHAnsi" w:cs="Arial"/>
        </w:rPr>
        <w:t xml:space="preserve"> </w:t>
      </w:r>
      <w:proofErr w:type="spellStart"/>
      <w:r w:rsidRPr="00C70D92">
        <w:rPr>
          <w:rFonts w:asciiTheme="minorHAnsi" w:hAnsiTheme="minorHAnsi" w:cs="Arial"/>
        </w:rPr>
        <w:t>recommendation</w:t>
      </w:r>
      <w:proofErr w:type="spellEnd"/>
      <w:r w:rsidRPr="00C70D92">
        <w:rPr>
          <w:rFonts w:asciiTheme="minorHAnsi" w:hAnsiTheme="minorHAnsi" w:cs="Arial"/>
        </w:rPr>
        <w:t xml:space="preserve"> for </w:t>
      </w:r>
      <w:proofErr w:type="spellStart"/>
      <w:r w:rsidRPr="00C70D92">
        <w:rPr>
          <w:rFonts w:asciiTheme="minorHAnsi" w:hAnsiTheme="minorHAnsi" w:cs="Arial"/>
        </w:rPr>
        <w:t>each</w:t>
      </w:r>
      <w:proofErr w:type="spellEnd"/>
      <w:r w:rsidRPr="00C70D92">
        <w:rPr>
          <w:rFonts w:asciiTheme="minorHAnsi" w:hAnsiTheme="minorHAnsi" w:cs="Arial"/>
        </w:rPr>
        <w:t xml:space="preserve"> </w:t>
      </w:r>
      <w:proofErr w:type="spellStart"/>
      <w:r w:rsidRPr="00C70D92">
        <w:rPr>
          <w:rFonts w:asciiTheme="minorHAnsi" w:hAnsiTheme="minorHAnsi" w:cs="Arial"/>
        </w:rPr>
        <w:t>material</w:t>
      </w:r>
      <w:proofErr w:type="spellEnd"/>
      <w:r w:rsidRPr="00C70D92">
        <w:rPr>
          <w:rFonts w:asciiTheme="minorHAnsi" w:hAnsiTheme="minorHAnsi" w:cs="Arial"/>
        </w:rPr>
        <w:t xml:space="preserve"> </w:t>
      </w:r>
      <w:proofErr w:type="spellStart"/>
      <w:r w:rsidRPr="00C70D92">
        <w:rPr>
          <w:rFonts w:asciiTheme="minorHAnsi" w:hAnsiTheme="minorHAnsi" w:cs="Arial"/>
        </w:rPr>
        <w:t>being</w:t>
      </w:r>
      <w:proofErr w:type="spellEnd"/>
      <w:r w:rsidRPr="00C70D92">
        <w:rPr>
          <w:rFonts w:asciiTheme="minorHAnsi" w:hAnsiTheme="minorHAnsi" w:cs="Arial"/>
        </w:rPr>
        <w:t xml:space="preserve"> </w:t>
      </w:r>
      <w:proofErr w:type="spellStart"/>
      <w:r w:rsidRPr="00C70D92">
        <w:rPr>
          <w:rFonts w:asciiTheme="minorHAnsi" w:hAnsiTheme="minorHAnsi" w:cs="Arial"/>
        </w:rPr>
        <w:t>used</w:t>
      </w:r>
      <w:proofErr w:type="spellEnd"/>
      <w:r w:rsidRPr="00C70D92">
        <w:rPr>
          <w:rFonts w:asciiTheme="minorHAnsi" w:hAnsiTheme="minorHAnsi" w:cs="Arial"/>
        </w:rPr>
        <w:t>.</w:t>
      </w:r>
    </w:p>
    <w:p w14:paraId="5F618498"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Handling:</w:t>
      </w:r>
    </w:p>
    <w:p w14:paraId="3B28961B"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Protect</w:t>
      </w:r>
      <w:proofErr w:type="spellEnd"/>
      <w:r w:rsidRPr="00C70D92">
        <w:rPr>
          <w:rFonts w:asciiTheme="minorHAnsi" w:hAnsiTheme="minorHAnsi" w:cs="Arial"/>
        </w:rPr>
        <w:t xml:space="preserve"> </w:t>
      </w:r>
      <w:proofErr w:type="spellStart"/>
      <w:r w:rsidRPr="00C70D92">
        <w:rPr>
          <w:rFonts w:asciiTheme="minorHAnsi" w:hAnsiTheme="minorHAnsi" w:cs="Arial"/>
        </w:rPr>
        <w:t>materials</w:t>
      </w:r>
      <w:proofErr w:type="spellEnd"/>
      <w:r w:rsidRPr="00C70D92">
        <w:rPr>
          <w:rFonts w:asciiTheme="minorHAnsi" w:hAnsiTheme="minorHAnsi" w:cs="Arial"/>
        </w:rPr>
        <w:t xml:space="preserve"> </w:t>
      </w:r>
      <w:proofErr w:type="spellStart"/>
      <w:r w:rsidRPr="00C70D92">
        <w:rPr>
          <w:rFonts w:asciiTheme="minorHAnsi" w:hAnsiTheme="minorHAnsi" w:cs="Arial"/>
        </w:rPr>
        <w:t>during</w:t>
      </w:r>
      <w:proofErr w:type="spellEnd"/>
      <w:r w:rsidRPr="00C70D92">
        <w:rPr>
          <w:rFonts w:asciiTheme="minorHAnsi" w:hAnsiTheme="minorHAnsi" w:cs="Arial"/>
        </w:rPr>
        <w:t xml:space="preserve"> handling and application to </w:t>
      </w:r>
      <w:proofErr w:type="spellStart"/>
      <w:r w:rsidRPr="00C70D92">
        <w:rPr>
          <w:rFonts w:asciiTheme="minorHAnsi" w:hAnsiTheme="minorHAnsi" w:cs="Arial"/>
        </w:rPr>
        <w:t>prevent</w:t>
      </w:r>
      <w:proofErr w:type="spellEnd"/>
      <w:r w:rsidRPr="00C70D92">
        <w:rPr>
          <w:rFonts w:asciiTheme="minorHAnsi" w:hAnsiTheme="minorHAnsi" w:cs="Arial"/>
        </w:rPr>
        <w:t xml:space="preserve"> damage or contamination.</w:t>
      </w:r>
    </w:p>
    <w:p w14:paraId="1F137050"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Condition </w:t>
      </w:r>
      <w:proofErr w:type="spellStart"/>
      <w:r w:rsidRPr="00C70D92">
        <w:rPr>
          <w:rFonts w:asciiTheme="minorHAnsi" w:hAnsiTheme="minorHAnsi" w:cs="Arial"/>
        </w:rPr>
        <w:t>materials</w:t>
      </w:r>
      <w:proofErr w:type="spellEnd"/>
      <w:r w:rsidRPr="00C70D92">
        <w:rPr>
          <w:rFonts w:asciiTheme="minorHAnsi" w:hAnsiTheme="minorHAnsi" w:cs="Arial"/>
        </w:rPr>
        <w:t xml:space="preserve"> for use </w:t>
      </w:r>
      <w:proofErr w:type="spellStart"/>
      <w:r w:rsidRPr="00C70D92">
        <w:rPr>
          <w:rFonts w:asciiTheme="minorHAnsi" w:hAnsiTheme="minorHAnsi" w:cs="Arial"/>
        </w:rPr>
        <w:t>accordingly</w:t>
      </w:r>
      <w:proofErr w:type="spellEnd"/>
      <w:r w:rsidRPr="00C70D92">
        <w:rPr>
          <w:rFonts w:asciiTheme="minorHAnsi" w:hAnsiTheme="minorHAnsi" w:cs="Arial"/>
        </w:rPr>
        <w:t xml:space="preserve"> to </w:t>
      </w:r>
      <w:proofErr w:type="spellStart"/>
      <w:r w:rsidRPr="00C70D92">
        <w:rPr>
          <w:rFonts w:asciiTheme="minorHAnsi" w:hAnsiTheme="minorHAnsi" w:cs="Arial"/>
        </w:rPr>
        <w:t>manufacturer’s</w:t>
      </w:r>
      <w:proofErr w:type="spellEnd"/>
      <w:r w:rsidRPr="00C70D92">
        <w:rPr>
          <w:rFonts w:asciiTheme="minorHAnsi" w:hAnsiTheme="minorHAnsi" w:cs="Arial"/>
        </w:rPr>
        <w:t xml:space="preserve"> </w:t>
      </w:r>
      <w:proofErr w:type="spellStart"/>
      <w:r w:rsidRPr="00C70D92">
        <w:rPr>
          <w:rFonts w:asciiTheme="minorHAnsi" w:hAnsiTheme="minorHAnsi" w:cs="Arial"/>
        </w:rPr>
        <w:t>written</w:t>
      </w:r>
      <w:proofErr w:type="spellEnd"/>
      <w:r w:rsidRPr="00C70D92">
        <w:rPr>
          <w:rFonts w:asciiTheme="minorHAnsi" w:hAnsiTheme="minorHAnsi" w:cs="Arial"/>
        </w:rPr>
        <w:t xml:space="preserve"> instructions </w:t>
      </w:r>
      <w:proofErr w:type="spellStart"/>
      <w:r w:rsidRPr="00C70D92">
        <w:rPr>
          <w:rFonts w:asciiTheme="minorHAnsi" w:hAnsiTheme="minorHAnsi" w:cs="Arial"/>
        </w:rPr>
        <w:t>prior</w:t>
      </w:r>
      <w:proofErr w:type="spellEnd"/>
      <w:r w:rsidRPr="00C70D92">
        <w:rPr>
          <w:rFonts w:asciiTheme="minorHAnsi" w:hAnsiTheme="minorHAnsi" w:cs="Arial"/>
        </w:rPr>
        <w:t xml:space="preserve"> to application.</w:t>
      </w:r>
    </w:p>
    <w:p w14:paraId="47C8731F"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Record </w:t>
      </w:r>
      <w:proofErr w:type="spellStart"/>
      <w:r w:rsidRPr="00C70D92">
        <w:rPr>
          <w:rFonts w:asciiTheme="minorHAnsi" w:hAnsiTheme="minorHAnsi" w:cs="Arial"/>
        </w:rPr>
        <w:t>material</w:t>
      </w:r>
      <w:proofErr w:type="spellEnd"/>
      <w:r w:rsidRPr="00C70D92">
        <w:rPr>
          <w:rFonts w:asciiTheme="minorHAnsi" w:hAnsiTheme="minorHAnsi" w:cs="Arial"/>
        </w:rPr>
        <w:t xml:space="preserve"> lot </w:t>
      </w:r>
      <w:proofErr w:type="spellStart"/>
      <w:r w:rsidRPr="00C70D92">
        <w:rPr>
          <w:rFonts w:asciiTheme="minorHAnsi" w:hAnsiTheme="minorHAnsi" w:cs="Arial"/>
        </w:rPr>
        <w:t>numbers</w:t>
      </w:r>
      <w:proofErr w:type="spellEnd"/>
      <w:r w:rsidRPr="00C70D92">
        <w:rPr>
          <w:rFonts w:asciiTheme="minorHAnsi" w:hAnsiTheme="minorHAnsi" w:cs="Arial"/>
        </w:rPr>
        <w:t xml:space="preserve"> and </w:t>
      </w:r>
      <w:proofErr w:type="spellStart"/>
      <w:r w:rsidRPr="00C70D92">
        <w:rPr>
          <w:rFonts w:asciiTheme="minorHAnsi" w:hAnsiTheme="minorHAnsi" w:cs="Arial"/>
        </w:rPr>
        <w:t>quantities</w:t>
      </w:r>
      <w:proofErr w:type="spellEnd"/>
      <w:r w:rsidRPr="00C70D92">
        <w:rPr>
          <w:rFonts w:asciiTheme="minorHAnsi" w:hAnsiTheme="minorHAnsi" w:cs="Arial"/>
        </w:rPr>
        <w:t xml:space="preserve"> </w:t>
      </w:r>
      <w:proofErr w:type="spellStart"/>
      <w:r w:rsidRPr="00C70D92">
        <w:rPr>
          <w:rFonts w:asciiTheme="minorHAnsi" w:hAnsiTheme="minorHAnsi" w:cs="Arial"/>
        </w:rPr>
        <w:t>delivered</w:t>
      </w:r>
      <w:proofErr w:type="spellEnd"/>
      <w:r w:rsidRPr="00C70D92">
        <w:rPr>
          <w:rFonts w:asciiTheme="minorHAnsi" w:hAnsiTheme="minorHAnsi" w:cs="Arial"/>
        </w:rPr>
        <w:t xml:space="preserve"> to </w:t>
      </w:r>
      <w:proofErr w:type="spellStart"/>
      <w:r w:rsidRPr="00C70D92">
        <w:rPr>
          <w:rFonts w:asciiTheme="minorHAnsi" w:hAnsiTheme="minorHAnsi" w:cs="Arial"/>
        </w:rPr>
        <w:t>jobsite</w:t>
      </w:r>
      <w:proofErr w:type="spellEnd"/>
      <w:r w:rsidRPr="00C70D92">
        <w:rPr>
          <w:rFonts w:asciiTheme="minorHAnsi" w:hAnsiTheme="minorHAnsi" w:cs="Arial"/>
        </w:rPr>
        <w:t>/</w:t>
      </w:r>
      <w:proofErr w:type="spellStart"/>
      <w:r w:rsidRPr="00C70D92">
        <w:rPr>
          <w:rFonts w:asciiTheme="minorHAnsi" w:hAnsiTheme="minorHAnsi" w:cs="Arial"/>
        </w:rPr>
        <w:t>storage</w:t>
      </w:r>
      <w:proofErr w:type="spellEnd"/>
      <w:r w:rsidRPr="00C70D92">
        <w:rPr>
          <w:rFonts w:asciiTheme="minorHAnsi" w:hAnsiTheme="minorHAnsi" w:cs="Arial"/>
        </w:rPr>
        <w:t>.</w:t>
      </w:r>
    </w:p>
    <w:p w14:paraId="6FF53FBB"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SITE CONDITIONS</w:t>
      </w:r>
    </w:p>
    <w:p w14:paraId="2E9AD01C"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Do not install the Work of this Section outside of the following environmental ranges without Manufacturers’ written acceptance:</w:t>
      </w:r>
    </w:p>
    <w:p w14:paraId="042EA0A9" w14:textId="77777777" w:rsidR="00C70D92" w:rsidRPr="00C027D5" w:rsidRDefault="00C70D92" w:rsidP="00C70D92">
      <w:pPr>
        <w:pStyle w:val="SpecNote"/>
        <w:ind w:right="57"/>
        <w:rPr>
          <w:rFonts w:asciiTheme="minorHAnsi" w:hAnsiTheme="minorHAnsi" w:cs="Arial"/>
          <w:i w:val="0"/>
          <w:lang w:val="en-US"/>
        </w:rPr>
      </w:pPr>
      <w:r w:rsidRPr="00C027D5">
        <w:rPr>
          <w:rFonts w:asciiTheme="minorHAnsi" w:hAnsiTheme="minorHAnsi" w:cs="Arial"/>
          <w:b/>
          <w:i w:val="0"/>
        </w:rPr>
        <w:t>SPECIFIER’S NOTE:</w:t>
      </w:r>
      <w:r w:rsidRPr="00C027D5">
        <w:rPr>
          <w:rFonts w:asciiTheme="minorHAnsi" w:hAnsiTheme="minorHAnsi" w:cs="Arial"/>
          <w:i w:val="0"/>
        </w:rPr>
        <w:t xml:space="preserve">  Dew Point: Beware of condensation!</w:t>
      </w:r>
      <w:r w:rsidRPr="00C027D5">
        <w:rPr>
          <w:rFonts w:asciiTheme="minorHAnsi" w:hAnsiTheme="minorHAnsi" w:cs="Arial"/>
          <w:i w:val="0"/>
          <w:lang w:val="en-US"/>
        </w:rPr>
        <w:t xml:space="preserve"> </w:t>
      </w:r>
      <w:r w:rsidRPr="00C027D5">
        <w:rPr>
          <w:rFonts w:asciiTheme="minorHAnsi" w:hAnsiTheme="minorHAnsi" w:cs="Arial"/>
          <w:i w:val="0"/>
        </w:rPr>
        <w:t xml:space="preserve">The substrate must be at least 3˚C (5˚F) above the </w:t>
      </w:r>
      <w:r w:rsidRPr="00C027D5">
        <w:rPr>
          <w:rFonts w:asciiTheme="minorHAnsi" w:hAnsiTheme="minorHAnsi" w:cs="Arial"/>
          <w:i w:val="0"/>
          <w:lang w:val="en-US"/>
        </w:rPr>
        <w:t xml:space="preserve">measured </w:t>
      </w:r>
      <w:r w:rsidRPr="00C027D5">
        <w:rPr>
          <w:rFonts w:asciiTheme="minorHAnsi" w:hAnsiTheme="minorHAnsi" w:cs="Arial"/>
          <w:i w:val="0"/>
        </w:rPr>
        <w:t>Dew Point to reduce the risk of condensation, which may lead to adhesion failure or “blushing” on the floor finish. Be aware that the substrate temperature may be lower than the ambient temperature.</w:t>
      </w:r>
    </w:p>
    <w:p w14:paraId="0BD628BF" w14:textId="6C4A4011"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Material</w:t>
      </w:r>
      <w:proofErr w:type="spellEnd"/>
      <w:r w:rsidRPr="00C70D92">
        <w:rPr>
          <w:rFonts w:asciiTheme="minorHAnsi" w:hAnsiTheme="minorHAnsi" w:cs="Arial"/>
        </w:rPr>
        <w:t xml:space="preserve"> </w:t>
      </w:r>
      <w:proofErr w:type="spellStart"/>
      <w:r w:rsidRPr="00C70D92">
        <w:rPr>
          <w:rFonts w:asciiTheme="minorHAnsi" w:hAnsiTheme="minorHAnsi" w:cs="Arial"/>
        </w:rPr>
        <w:t>Temperature</w:t>
      </w:r>
      <w:proofErr w:type="spellEnd"/>
      <w:r w:rsidRPr="00C70D92">
        <w:rPr>
          <w:rFonts w:asciiTheme="minorHAnsi" w:hAnsiTheme="minorHAnsi" w:cs="Arial"/>
        </w:rPr>
        <w:t xml:space="preserve">: </w:t>
      </w:r>
      <w:proofErr w:type="spellStart"/>
      <w:r w:rsidRPr="00C70D92">
        <w:rPr>
          <w:rFonts w:asciiTheme="minorHAnsi" w:hAnsiTheme="minorHAnsi" w:cs="Arial"/>
        </w:rPr>
        <w:t>Precondition</w:t>
      </w:r>
      <w:proofErr w:type="spellEnd"/>
      <w:r w:rsidRPr="00C70D92">
        <w:rPr>
          <w:rFonts w:asciiTheme="minorHAnsi" w:hAnsiTheme="minorHAnsi" w:cs="Arial"/>
        </w:rPr>
        <w:t xml:space="preserve"> </w:t>
      </w:r>
      <w:proofErr w:type="spellStart"/>
      <w:r w:rsidRPr="00C70D92">
        <w:rPr>
          <w:rFonts w:asciiTheme="minorHAnsi" w:hAnsiTheme="minorHAnsi" w:cs="Arial"/>
        </w:rPr>
        <w:t>material</w:t>
      </w:r>
      <w:proofErr w:type="spellEnd"/>
      <w:r w:rsidRPr="00C70D92">
        <w:rPr>
          <w:rFonts w:asciiTheme="minorHAnsi" w:hAnsiTheme="minorHAnsi" w:cs="Arial"/>
        </w:rPr>
        <w:t xml:space="preserve"> for at least 24 </w:t>
      </w:r>
      <w:proofErr w:type="spellStart"/>
      <w:r w:rsidRPr="00C70D92">
        <w:rPr>
          <w:rFonts w:asciiTheme="minorHAnsi" w:hAnsiTheme="minorHAnsi" w:cs="Arial"/>
        </w:rPr>
        <w:t>hours</w:t>
      </w:r>
      <w:proofErr w:type="spellEnd"/>
      <w:r w:rsidRPr="00C70D92">
        <w:rPr>
          <w:rFonts w:asciiTheme="minorHAnsi" w:hAnsiTheme="minorHAnsi" w:cs="Arial"/>
        </w:rPr>
        <w:t xml:space="preserve"> </w:t>
      </w:r>
      <w:proofErr w:type="spellStart"/>
      <w:r w:rsidRPr="00C70D92">
        <w:rPr>
          <w:rFonts w:asciiTheme="minorHAnsi" w:hAnsiTheme="minorHAnsi" w:cs="Arial"/>
        </w:rPr>
        <w:t>between</w:t>
      </w:r>
      <w:proofErr w:type="spellEnd"/>
      <w:r w:rsidRPr="00C70D92">
        <w:rPr>
          <w:rFonts w:asciiTheme="minorHAnsi" w:hAnsiTheme="minorHAnsi" w:cs="Arial"/>
        </w:rPr>
        <w:t xml:space="preserve"> 18</w:t>
      </w:r>
      <w:r w:rsidR="0065167A" w:rsidRPr="0065167A">
        <w:rPr>
          <w:rFonts w:asciiTheme="minorHAnsi" w:hAnsiTheme="minorHAnsi" w:cs="Arial"/>
          <w:lang w:val="en-CA"/>
        </w:rPr>
        <w:t xml:space="preserve"> </w:t>
      </w:r>
      <w:r w:rsidRPr="00C70D92">
        <w:rPr>
          <w:rFonts w:asciiTheme="minorHAnsi" w:hAnsiTheme="minorHAnsi" w:cs="Arial"/>
        </w:rPr>
        <w:t>°C and 30</w:t>
      </w:r>
      <w:r w:rsidR="0065167A" w:rsidRPr="0065167A">
        <w:rPr>
          <w:rFonts w:asciiTheme="minorHAnsi" w:hAnsiTheme="minorHAnsi" w:cs="Arial"/>
          <w:lang w:val="en-CA"/>
        </w:rPr>
        <w:t xml:space="preserve"> </w:t>
      </w:r>
      <w:r w:rsidRPr="00C70D92">
        <w:rPr>
          <w:rFonts w:asciiTheme="minorHAnsi" w:hAnsiTheme="minorHAnsi" w:cs="Arial"/>
        </w:rPr>
        <w:t>°C (65</w:t>
      </w:r>
      <w:r w:rsidR="0065167A" w:rsidRPr="0065167A">
        <w:rPr>
          <w:rFonts w:asciiTheme="minorHAnsi" w:hAnsiTheme="minorHAnsi" w:cs="Arial"/>
          <w:lang w:val="en-CA"/>
        </w:rPr>
        <w:t xml:space="preserve"> </w:t>
      </w:r>
      <w:r w:rsidRPr="00C70D92">
        <w:rPr>
          <w:rFonts w:asciiTheme="minorHAnsi" w:hAnsiTheme="minorHAnsi" w:cs="Arial"/>
        </w:rPr>
        <w:t>°F and 86</w:t>
      </w:r>
      <w:r w:rsidR="0065167A" w:rsidRPr="0065167A">
        <w:rPr>
          <w:rFonts w:asciiTheme="minorHAnsi" w:hAnsiTheme="minorHAnsi" w:cs="Arial"/>
          <w:lang w:val="en-CA"/>
        </w:rPr>
        <w:t xml:space="preserve"> </w:t>
      </w:r>
      <w:r w:rsidRPr="00C70D92">
        <w:rPr>
          <w:rFonts w:asciiTheme="minorHAnsi" w:hAnsiTheme="minorHAnsi" w:cs="Arial"/>
        </w:rPr>
        <w:t>°F).</w:t>
      </w:r>
    </w:p>
    <w:p w14:paraId="31E5E774" w14:textId="75271AE6"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Ambient and </w:t>
      </w:r>
      <w:proofErr w:type="spellStart"/>
      <w:r w:rsidRPr="00C70D92">
        <w:rPr>
          <w:rFonts w:asciiTheme="minorHAnsi" w:hAnsiTheme="minorHAnsi" w:cs="Arial"/>
        </w:rPr>
        <w:t>Substrate</w:t>
      </w:r>
      <w:proofErr w:type="spellEnd"/>
      <w:r w:rsidRPr="00C70D92">
        <w:rPr>
          <w:rFonts w:asciiTheme="minorHAnsi" w:hAnsiTheme="minorHAnsi" w:cs="Arial"/>
        </w:rPr>
        <w:t xml:space="preserve"> </w:t>
      </w:r>
      <w:proofErr w:type="spellStart"/>
      <w:r w:rsidRPr="00C70D92">
        <w:rPr>
          <w:rFonts w:asciiTheme="minorHAnsi" w:hAnsiTheme="minorHAnsi" w:cs="Arial"/>
        </w:rPr>
        <w:t>Temperature</w:t>
      </w:r>
      <w:proofErr w:type="spellEnd"/>
      <w:r w:rsidRPr="00C70D92">
        <w:rPr>
          <w:rFonts w:asciiTheme="minorHAnsi" w:hAnsiTheme="minorHAnsi" w:cs="Arial"/>
        </w:rPr>
        <w:t>: Minimum/Maximum 10</w:t>
      </w:r>
      <w:r w:rsidR="0065167A">
        <w:rPr>
          <w:rFonts w:asciiTheme="minorHAnsi" w:hAnsiTheme="minorHAnsi" w:cs="Arial"/>
          <w:lang w:val="fr-CA"/>
        </w:rPr>
        <w:t xml:space="preserve"> </w:t>
      </w:r>
      <w:r w:rsidR="0065167A" w:rsidRPr="0065167A">
        <w:rPr>
          <w:rFonts w:asciiTheme="minorHAnsi" w:hAnsiTheme="minorHAnsi" w:cs="Arial"/>
        </w:rPr>
        <w:t>˚C</w:t>
      </w:r>
      <w:r w:rsidRPr="00C70D92">
        <w:rPr>
          <w:rFonts w:asciiTheme="minorHAnsi" w:hAnsiTheme="minorHAnsi" w:cs="Arial"/>
        </w:rPr>
        <w:t>/30</w:t>
      </w:r>
      <w:r w:rsidR="0065167A">
        <w:rPr>
          <w:rFonts w:asciiTheme="minorHAnsi" w:hAnsiTheme="minorHAnsi" w:cs="Arial"/>
          <w:lang w:val="fr-CA"/>
        </w:rPr>
        <w:t xml:space="preserve"> </w:t>
      </w:r>
      <w:r w:rsidRPr="00C70D92">
        <w:rPr>
          <w:rFonts w:asciiTheme="minorHAnsi" w:hAnsiTheme="minorHAnsi" w:cs="Arial"/>
        </w:rPr>
        <w:t>˚C (50</w:t>
      </w:r>
      <w:r w:rsidR="0065167A">
        <w:rPr>
          <w:rFonts w:asciiTheme="minorHAnsi" w:hAnsiTheme="minorHAnsi" w:cs="Arial"/>
          <w:lang w:val="fr-CA"/>
        </w:rPr>
        <w:t xml:space="preserve"> </w:t>
      </w:r>
      <w:r w:rsidR="0065167A" w:rsidRPr="0065167A">
        <w:rPr>
          <w:rFonts w:asciiTheme="minorHAnsi" w:hAnsiTheme="minorHAnsi" w:cs="Arial"/>
          <w:lang w:val="fr-CA"/>
        </w:rPr>
        <w:t>˚F</w:t>
      </w:r>
      <w:r w:rsidRPr="00C70D92">
        <w:rPr>
          <w:rFonts w:asciiTheme="minorHAnsi" w:hAnsiTheme="minorHAnsi" w:cs="Arial"/>
        </w:rPr>
        <w:t>/86</w:t>
      </w:r>
      <w:r w:rsidR="0065167A">
        <w:rPr>
          <w:rFonts w:asciiTheme="minorHAnsi" w:hAnsiTheme="minorHAnsi" w:cs="Arial"/>
          <w:lang w:val="fr-CA"/>
        </w:rPr>
        <w:t xml:space="preserve"> </w:t>
      </w:r>
      <w:bookmarkStart w:id="1" w:name="_Hlk83389808"/>
      <w:r w:rsidRPr="00C70D92">
        <w:rPr>
          <w:rFonts w:asciiTheme="minorHAnsi" w:hAnsiTheme="minorHAnsi" w:cs="Arial"/>
        </w:rPr>
        <w:t>˚F</w:t>
      </w:r>
      <w:bookmarkEnd w:id="1"/>
      <w:r w:rsidRPr="00C70D92">
        <w:rPr>
          <w:rFonts w:asciiTheme="minorHAnsi" w:hAnsiTheme="minorHAnsi" w:cs="Arial"/>
        </w:rPr>
        <w:t>).</w:t>
      </w:r>
    </w:p>
    <w:p w14:paraId="5BED0C3B" w14:textId="6AFA6272"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Substrate</w:t>
      </w:r>
      <w:proofErr w:type="spellEnd"/>
      <w:r w:rsidRPr="00C70D92">
        <w:rPr>
          <w:rFonts w:asciiTheme="minorHAnsi" w:hAnsiTheme="minorHAnsi" w:cs="Arial"/>
        </w:rPr>
        <w:t xml:space="preserve"> </w:t>
      </w:r>
      <w:proofErr w:type="spellStart"/>
      <w:r w:rsidRPr="00C70D92">
        <w:rPr>
          <w:rFonts w:asciiTheme="minorHAnsi" w:hAnsiTheme="minorHAnsi" w:cs="Arial"/>
        </w:rPr>
        <w:t>temperature</w:t>
      </w:r>
      <w:proofErr w:type="spellEnd"/>
      <w:r w:rsidRPr="00C70D92">
        <w:rPr>
          <w:rFonts w:asciiTheme="minorHAnsi" w:hAnsiTheme="minorHAnsi" w:cs="Arial"/>
        </w:rPr>
        <w:t xml:space="preserve"> must </w:t>
      </w:r>
      <w:proofErr w:type="spellStart"/>
      <w:r w:rsidRPr="00C70D92">
        <w:rPr>
          <w:rFonts w:asciiTheme="minorHAnsi" w:hAnsiTheme="minorHAnsi" w:cs="Arial"/>
        </w:rPr>
        <w:t>be</w:t>
      </w:r>
      <w:proofErr w:type="spellEnd"/>
      <w:r w:rsidRPr="00C70D92">
        <w:rPr>
          <w:rFonts w:asciiTheme="minorHAnsi" w:hAnsiTheme="minorHAnsi" w:cs="Arial"/>
        </w:rPr>
        <w:t xml:space="preserve"> at least 3</w:t>
      </w:r>
      <w:r w:rsidR="00D37001" w:rsidRPr="00D37001">
        <w:rPr>
          <w:rFonts w:asciiTheme="minorHAnsi" w:hAnsiTheme="minorHAnsi" w:cs="Arial"/>
          <w:lang w:val="en-CA"/>
        </w:rPr>
        <w:t xml:space="preserve"> </w:t>
      </w:r>
      <w:r w:rsidRPr="00C70D92">
        <w:rPr>
          <w:rFonts w:asciiTheme="minorHAnsi" w:hAnsiTheme="minorHAnsi" w:cs="Arial"/>
        </w:rPr>
        <w:t>˚C (5</w:t>
      </w:r>
      <w:r w:rsidR="00D37001" w:rsidRPr="00D37001">
        <w:rPr>
          <w:rFonts w:asciiTheme="minorHAnsi" w:hAnsiTheme="minorHAnsi" w:cs="Arial"/>
          <w:lang w:val="en-CA"/>
        </w:rPr>
        <w:t xml:space="preserve"> </w:t>
      </w:r>
      <w:r w:rsidRPr="00C70D92">
        <w:rPr>
          <w:rFonts w:asciiTheme="minorHAnsi" w:hAnsiTheme="minorHAnsi" w:cs="Arial"/>
        </w:rPr>
        <w:t xml:space="preserve">˚F) </w:t>
      </w:r>
      <w:proofErr w:type="spellStart"/>
      <w:r w:rsidRPr="00C70D92">
        <w:rPr>
          <w:rFonts w:asciiTheme="minorHAnsi" w:hAnsiTheme="minorHAnsi" w:cs="Arial"/>
        </w:rPr>
        <w:t>above</w:t>
      </w:r>
      <w:proofErr w:type="spellEnd"/>
      <w:r w:rsidRPr="00C70D92">
        <w:rPr>
          <w:rFonts w:asciiTheme="minorHAnsi" w:hAnsiTheme="minorHAnsi" w:cs="Arial"/>
        </w:rPr>
        <w:t xml:space="preserve"> </w:t>
      </w:r>
      <w:proofErr w:type="spellStart"/>
      <w:r w:rsidRPr="00C70D92">
        <w:rPr>
          <w:rFonts w:asciiTheme="minorHAnsi" w:hAnsiTheme="minorHAnsi" w:cs="Arial"/>
        </w:rPr>
        <w:t>measured</w:t>
      </w:r>
      <w:proofErr w:type="spellEnd"/>
      <w:r w:rsidRPr="00C70D92">
        <w:rPr>
          <w:rFonts w:asciiTheme="minorHAnsi" w:hAnsiTheme="minorHAnsi" w:cs="Arial"/>
        </w:rPr>
        <w:t xml:space="preserve"> </w:t>
      </w:r>
      <w:proofErr w:type="spellStart"/>
      <w:r w:rsidRPr="00C70D92">
        <w:rPr>
          <w:rFonts w:asciiTheme="minorHAnsi" w:hAnsiTheme="minorHAnsi" w:cs="Arial"/>
        </w:rPr>
        <w:t>Dew</w:t>
      </w:r>
      <w:proofErr w:type="spellEnd"/>
      <w:r w:rsidRPr="00C70D92">
        <w:rPr>
          <w:rFonts w:asciiTheme="minorHAnsi" w:hAnsiTheme="minorHAnsi" w:cs="Arial"/>
        </w:rPr>
        <w:t xml:space="preserve"> Point.</w:t>
      </w:r>
    </w:p>
    <w:p w14:paraId="2FFB0B07" w14:textId="51FF260F"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lastRenderedPageBreak/>
        <w:t>Mixing</w:t>
      </w:r>
      <w:proofErr w:type="spellEnd"/>
      <w:r w:rsidRPr="00C70D92">
        <w:rPr>
          <w:rFonts w:asciiTheme="minorHAnsi" w:hAnsiTheme="minorHAnsi" w:cs="Arial"/>
        </w:rPr>
        <w:t xml:space="preserve"> and Application </w:t>
      </w:r>
      <w:proofErr w:type="spellStart"/>
      <w:r w:rsidRPr="00C70D92">
        <w:rPr>
          <w:rFonts w:asciiTheme="minorHAnsi" w:hAnsiTheme="minorHAnsi" w:cs="Arial"/>
        </w:rPr>
        <w:t>attempted</w:t>
      </w:r>
      <w:proofErr w:type="spellEnd"/>
      <w:r w:rsidRPr="00C70D92">
        <w:rPr>
          <w:rFonts w:asciiTheme="minorHAnsi" w:hAnsiTheme="minorHAnsi" w:cs="Arial"/>
        </w:rPr>
        <w:t xml:space="preserve"> at </w:t>
      </w:r>
      <w:proofErr w:type="spellStart"/>
      <w:r w:rsidRPr="00C70D92">
        <w:rPr>
          <w:rFonts w:asciiTheme="minorHAnsi" w:hAnsiTheme="minorHAnsi" w:cs="Arial"/>
        </w:rPr>
        <w:t>Material</w:t>
      </w:r>
      <w:proofErr w:type="spellEnd"/>
      <w:r w:rsidRPr="00C70D92">
        <w:rPr>
          <w:rFonts w:asciiTheme="minorHAnsi" w:hAnsiTheme="minorHAnsi" w:cs="Arial"/>
        </w:rPr>
        <w:t xml:space="preserve">, Ambient and/or </w:t>
      </w:r>
      <w:proofErr w:type="spellStart"/>
      <w:r w:rsidRPr="00C70D92">
        <w:rPr>
          <w:rFonts w:asciiTheme="minorHAnsi" w:hAnsiTheme="minorHAnsi" w:cs="Arial"/>
        </w:rPr>
        <w:t>Substrate</w:t>
      </w:r>
      <w:proofErr w:type="spellEnd"/>
      <w:r w:rsidRPr="00C70D92">
        <w:rPr>
          <w:rFonts w:asciiTheme="minorHAnsi" w:hAnsiTheme="minorHAnsi" w:cs="Arial"/>
        </w:rPr>
        <w:t xml:space="preserve"> </w:t>
      </w:r>
      <w:proofErr w:type="spellStart"/>
      <w:r w:rsidRPr="00C70D92">
        <w:rPr>
          <w:rFonts w:asciiTheme="minorHAnsi" w:hAnsiTheme="minorHAnsi" w:cs="Arial"/>
        </w:rPr>
        <w:t>Temperature</w:t>
      </w:r>
      <w:proofErr w:type="spellEnd"/>
      <w:r w:rsidRPr="00C70D92">
        <w:rPr>
          <w:rFonts w:asciiTheme="minorHAnsi" w:hAnsiTheme="minorHAnsi" w:cs="Arial"/>
        </w:rPr>
        <w:t xml:space="preserve"> conditions </w:t>
      </w:r>
      <w:proofErr w:type="spellStart"/>
      <w:r w:rsidRPr="00C70D92">
        <w:rPr>
          <w:rFonts w:asciiTheme="minorHAnsi" w:hAnsiTheme="minorHAnsi" w:cs="Arial"/>
        </w:rPr>
        <w:t>less</w:t>
      </w:r>
      <w:proofErr w:type="spellEnd"/>
      <w:r w:rsidRPr="00C70D92">
        <w:rPr>
          <w:rFonts w:asciiTheme="minorHAnsi" w:hAnsiTheme="minorHAnsi" w:cs="Arial"/>
        </w:rPr>
        <w:t xml:space="preserve"> </w:t>
      </w:r>
      <w:proofErr w:type="spellStart"/>
      <w:r w:rsidRPr="00C70D92">
        <w:rPr>
          <w:rFonts w:asciiTheme="minorHAnsi" w:hAnsiTheme="minorHAnsi" w:cs="Arial"/>
        </w:rPr>
        <w:t>than</w:t>
      </w:r>
      <w:proofErr w:type="spellEnd"/>
      <w:r w:rsidRPr="00C70D92">
        <w:rPr>
          <w:rFonts w:asciiTheme="minorHAnsi" w:hAnsiTheme="minorHAnsi" w:cs="Arial"/>
        </w:rPr>
        <w:t xml:space="preserve"> 18</w:t>
      </w:r>
      <w:r w:rsidR="0065167A" w:rsidRPr="0065167A">
        <w:rPr>
          <w:rFonts w:asciiTheme="minorHAnsi" w:hAnsiTheme="minorHAnsi" w:cs="Arial"/>
          <w:lang w:val="en-CA"/>
        </w:rPr>
        <w:t xml:space="preserve"> </w:t>
      </w:r>
      <w:r w:rsidRPr="00C70D92">
        <w:rPr>
          <w:rFonts w:asciiTheme="minorHAnsi" w:hAnsiTheme="minorHAnsi" w:cs="Arial"/>
        </w:rPr>
        <w:t>˚C (65</w:t>
      </w:r>
      <w:r w:rsidR="0065167A" w:rsidRPr="0065167A">
        <w:rPr>
          <w:rFonts w:asciiTheme="minorHAnsi" w:hAnsiTheme="minorHAnsi" w:cs="Arial"/>
          <w:lang w:val="en-CA"/>
        </w:rPr>
        <w:t xml:space="preserve"> </w:t>
      </w:r>
      <w:r w:rsidRPr="00C70D92">
        <w:rPr>
          <w:rFonts w:asciiTheme="minorHAnsi" w:hAnsiTheme="minorHAnsi" w:cs="Arial"/>
        </w:rPr>
        <w:t xml:space="preserve">˚F) </w:t>
      </w:r>
      <w:proofErr w:type="spellStart"/>
      <w:r w:rsidRPr="00C70D92">
        <w:rPr>
          <w:rFonts w:asciiTheme="minorHAnsi" w:hAnsiTheme="minorHAnsi" w:cs="Arial"/>
        </w:rPr>
        <w:t>will</w:t>
      </w:r>
      <w:proofErr w:type="spellEnd"/>
      <w:r w:rsidRPr="00C70D92">
        <w:rPr>
          <w:rFonts w:asciiTheme="minorHAnsi" w:hAnsiTheme="minorHAnsi" w:cs="Arial"/>
        </w:rPr>
        <w:t xml:space="preserve"> </w:t>
      </w:r>
      <w:proofErr w:type="spellStart"/>
      <w:r w:rsidRPr="00C70D92">
        <w:rPr>
          <w:rFonts w:asciiTheme="minorHAnsi" w:hAnsiTheme="minorHAnsi" w:cs="Arial"/>
        </w:rPr>
        <w:t>result</w:t>
      </w:r>
      <w:proofErr w:type="spellEnd"/>
      <w:r w:rsidRPr="00C70D92">
        <w:rPr>
          <w:rFonts w:asciiTheme="minorHAnsi" w:hAnsiTheme="minorHAnsi" w:cs="Arial"/>
        </w:rPr>
        <w:t xml:space="preserve"> in a </w:t>
      </w:r>
      <w:proofErr w:type="spellStart"/>
      <w:r w:rsidRPr="00C70D92">
        <w:rPr>
          <w:rFonts w:asciiTheme="minorHAnsi" w:hAnsiTheme="minorHAnsi" w:cs="Arial"/>
        </w:rPr>
        <w:t>decrease</w:t>
      </w:r>
      <w:proofErr w:type="spellEnd"/>
      <w:r w:rsidRPr="00C70D92">
        <w:rPr>
          <w:rFonts w:asciiTheme="minorHAnsi" w:hAnsiTheme="minorHAnsi" w:cs="Arial"/>
        </w:rPr>
        <w:t xml:space="preserve"> in Product </w:t>
      </w:r>
      <w:proofErr w:type="spellStart"/>
      <w:r w:rsidRPr="00C70D92">
        <w:rPr>
          <w:rFonts w:asciiTheme="minorHAnsi" w:hAnsiTheme="minorHAnsi" w:cs="Arial"/>
        </w:rPr>
        <w:t>workability</w:t>
      </w:r>
      <w:proofErr w:type="spellEnd"/>
      <w:r w:rsidRPr="00C70D92">
        <w:rPr>
          <w:rFonts w:asciiTheme="minorHAnsi" w:hAnsiTheme="minorHAnsi" w:cs="Arial"/>
        </w:rPr>
        <w:t xml:space="preserve"> and </w:t>
      </w:r>
      <w:proofErr w:type="spellStart"/>
      <w:r w:rsidRPr="00C70D92">
        <w:rPr>
          <w:rFonts w:asciiTheme="minorHAnsi" w:hAnsiTheme="minorHAnsi" w:cs="Arial"/>
        </w:rPr>
        <w:t>slower</w:t>
      </w:r>
      <w:proofErr w:type="spellEnd"/>
      <w:r w:rsidRPr="00C70D92">
        <w:rPr>
          <w:rFonts w:asciiTheme="minorHAnsi" w:hAnsiTheme="minorHAnsi" w:cs="Arial"/>
        </w:rPr>
        <w:t xml:space="preserve"> cure rates.</w:t>
      </w:r>
    </w:p>
    <w:p w14:paraId="4CE2CBFB" w14:textId="4463F1C7"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Relative Ambient </w:t>
      </w:r>
      <w:proofErr w:type="spellStart"/>
      <w:r w:rsidRPr="00C70D92">
        <w:rPr>
          <w:rFonts w:asciiTheme="minorHAnsi" w:hAnsiTheme="minorHAnsi" w:cs="Arial"/>
        </w:rPr>
        <w:t>Humidity</w:t>
      </w:r>
      <w:proofErr w:type="spellEnd"/>
      <w:r w:rsidRPr="00C70D92">
        <w:rPr>
          <w:rFonts w:asciiTheme="minorHAnsi" w:hAnsiTheme="minorHAnsi" w:cs="Arial"/>
        </w:rPr>
        <w:t xml:space="preserve">: maximum ambient </w:t>
      </w:r>
      <w:proofErr w:type="spellStart"/>
      <w:r w:rsidRPr="00C70D92">
        <w:rPr>
          <w:rFonts w:asciiTheme="minorHAnsi" w:hAnsiTheme="minorHAnsi" w:cs="Arial"/>
        </w:rPr>
        <w:t>humidity</w:t>
      </w:r>
      <w:proofErr w:type="spellEnd"/>
      <w:r w:rsidRPr="00C70D92">
        <w:rPr>
          <w:rFonts w:asciiTheme="minorHAnsi" w:hAnsiTheme="minorHAnsi" w:cs="Arial"/>
        </w:rPr>
        <w:t xml:space="preserve"> 85</w:t>
      </w:r>
      <w:r w:rsidR="0065167A" w:rsidRPr="0065167A">
        <w:rPr>
          <w:rFonts w:asciiTheme="minorHAnsi" w:hAnsiTheme="minorHAnsi" w:cs="Arial"/>
          <w:lang w:val="en-CA"/>
        </w:rPr>
        <w:t xml:space="preserve"> </w:t>
      </w:r>
      <w:r w:rsidRPr="00C70D92">
        <w:rPr>
          <w:rFonts w:asciiTheme="minorHAnsi" w:hAnsiTheme="minorHAnsi" w:cs="Arial"/>
        </w:rPr>
        <w:t>% (</w:t>
      </w:r>
      <w:proofErr w:type="spellStart"/>
      <w:r w:rsidRPr="00C70D92">
        <w:rPr>
          <w:rFonts w:asciiTheme="minorHAnsi" w:hAnsiTheme="minorHAnsi" w:cs="Arial"/>
        </w:rPr>
        <w:t>during</w:t>
      </w:r>
      <w:proofErr w:type="spellEnd"/>
      <w:r w:rsidRPr="00C70D92">
        <w:rPr>
          <w:rFonts w:asciiTheme="minorHAnsi" w:hAnsiTheme="minorHAnsi" w:cs="Arial"/>
        </w:rPr>
        <w:t xml:space="preserve"> application and </w:t>
      </w:r>
      <w:proofErr w:type="spellStart"/>
      <w:r w:rsidRPr="00C70D92">
        <w:rPr>
          <w:rFonts w:asciiTheme="minorHAnsi" w:hAnsiTheme="minorHAnsi" w:cs="Arial"/>
        </w:rPr>
        <w:t>curing</w:t>
      </w:r>
      <w:proofErr w:type="spellEnd"/>
      <w:r w:rsidRPr="00C70D92">
        <w:rPr>
          <w:rFonts w:asciiTheme="minorHAnsi" w:hAnsiTheme="minorHAnsi" w:cs="Arial"/>
        </w:rPr>
        <w:t>).</w:t>
      </w:r>
    </w:p>
    <w:p w14:paraId="33B83E1E"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fldChar w:fldCharType="begin"/>
      </w:r>
      <w:r w:rsidRPr="00C70D92">
        <w:rPr>
          <w:rFonts w:asciiTheme="minorHAnsi" w:hAnsiTheme="minorHAnsi" w:cs="Arial"/>
        </w:rPr>
        <w:instrText xml:space="preserve">seq level2 \h \r0 </w:instrText>
      </w:r>
      <w:r w:rsidRPr="00C70D92">
        <w:rPr>
          <w:rFonts w:asciiTheme="minorHAnsi" w:hAnsiTheme="minorHAnsi" w:cs="Arial"/>
        </w:rPr>
        <w:fldChar w:fldCharType="end"/>
      </w:r>
      <w:proofErr w:type="spellStart"/>
      <w:r w:rsidRPr="00C70D92">
        <w:rPr>
          <w:rFonts w:asciiTheme="minorHAnsi" w:hAnsiTheme="minorHAnsi" w:cs="Arial"/>
        </w:rPr>
        <w:t>Measure</w:t>
      </w:r>
      <w:proofErr w:type="spellEnd"/>
      <w:r w:rsidRPr="00C70D92">
        <w:rPr>
          <w:rFonts w:asciiTheme="minorHAnsi" w:hAnsiTheme="minorHAnsi" w:cs="Arial"/>
        </w:rPr>
        <w:t xml:space="preserve"> and </w:t>
      </w:r>
      <w:proofErr w:type="spellStart"/>
      <w:r w:rsidRPr="00C70D92">
        <w:rPr>
          <w:rFonts w:asciiTheme="minorHAnsi" w:hAnsiTheme="minorHAnsi" w:cs="Arial"/>
        </w:rPr>
        <w:t>confirm</w:t>
      </w:r>
      <w:proofErr w:type="spellEnd"/>
      <w:r w:rsidRPr="00C70D92">
        <w:rPr>
          <w:rFonts w:asciiTheme="minorHAnsi" w:hAnsiTheme="minorHAnsi" w:cs="Arial"/>
        </w:rPr>
        <w:t xml:space="preserve"> acceptable test </w:t>
      </w:r>
      <w:proofErr w:type="spellStart"/>
      <w:r w:rsidRPr="00C70D92">
        <w:rPr>
          <w:rFonts w:asciiTheme="minorHAnsi" w:hAnsiTheme="minorHAnsi" w:cs="Arial"/>
        </w:rPr>
        <w:t>results</w:t>
      </w:r>
      <w:proofErr w:type="spellEnd"/>
      <w:r w:rsidRPr="00C70D92">
        <w:rPr>
          <w:rFonts w:asciiTheme="minorHAnsi" w:hAnsiTheme="minorHAnsi" w:cs="Arial"/>
        </w:rPr>
        <w:t xml:space="preserve"> for Ambient Relative </w:t>
      </w:r>
      <w:proofErr w:type="spellStart"/>
      <w:r w:rsidRPr="00C70D92">
        <w:rPr>
          <w:rFonts w:asciiTheme="minorHAnsi" w:hAnsiTheme="minorHAnsi" w:cs="Arial"/>
        </w:rPr>
        <w:t>Humidity</w:t>
      </w:r>
      <w:proofErr w:type="spellEnd"/>
      <w:r w:rsidRPr="00C70D92">
        <w:rPr>
          <w:rFonts w:asciiTheme="minorHAnsi" w:hAnsiTheme="minorHAnsi" w:cs="Arial"/>
        </w:rPr>
        <w:t xml:space="preserve">, Ambient and Surface </w:t>
      </w:r>
      <w:proofErr w:type="spellStart"/>
      <w:r w:rsidRPr="00C70D92">
        <w:rPr>
          <w:rFonts w:asciiTheme="minorHAnsi" w:hAnsiTheme="minorHAnsi" w:cs="Arial"/>
        </w:rPr>
        <w:t>Temperature</w:t>
      </w:r>
      <w:proofErr w:type="spellEnd"/>
      <w:r w:rsidRPr="00C70D92">
        <w:rPr>
          <w:rFonts w:asciiTheme="minorHAnsi" w:hAnsiTheme="minorHAnsi" w:cs="Arial"/>
        </w:rPr>
        <w:t xml:space="preserve"> and </w:t>
      </w:r>
      <w:proofErr w:type="spellStart"/>
      <w:r w:rsidRPr="00C70D92">
        <w:rPr>
          <w:rFonts w:asciiTheme="minorHAnsi" w:hAnsiTheme="minorHAnsi" w:cs="Arial"/>
        </w:rPr>
        <w:t>Dew</w:t>
      </w:r>
      <w:proofErr w:type="spellEnd"/>
      <w:r w:rsidRPr="00C70D92">
        <w:rPr>
          <w:rFonts w:asciiTheme="minorHAnsi" w:hAnsiTheme="minorHAnsi" w:cs="Arial"/>
        </w:rPr>
        <w:t xml:space="preserve"> Point. </w:t>
      </w:r>
    </w:p>
    <w:p w14:paraId="3E33C7E3"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Substrate Moisture:</w:t>
      </w:r>
    </w:p>
    <w:p w14:paraId="638811C6" w14:textId="1ABEB0AC"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Moisture</w:t>
      </w:r>
      <w:proofErr w:type="spellEnd"/>
      <w:r w:rsidRPr="00C70D92">
        <w:rPr>
          <w:rFonts w:asciiTheme="minorHAnsi" w:hAnsiTheme="minorHAnsi" w:cs="Arial"/>
        </w:rPr>
        <w:t xml:space="preserve"> content of </w:t>
      </w:r>
      <w:proofErr w:type="spellStart"/>
      <w:r w:rsidRPr="00C70D92">
        <w:rPr>
          <w:rFonts w:asciiTheme="minorHAnsi" w:hAnsiTheme="minorHAnsi" w:cs="Arial"/>
        </w:rPr>
        <w:t>concrete</w:t>
      </w:r>
      <w:proofErr w:type="spellEnd"/>
      <w:r w:rsidRPr="00C70D92">
        <w:rPr>
          <w:rFonts w:asciiTheme="minorHAnsi" w:hAnsiTheme="minorHAnsi" w:cs="Arial"/>
        </w:rPr>
        <w:t xml:space="preserve"> </w:t>
      </w:r>
      <w:proofErr w:type="spellStart"/>
      <w:r w:rsidRPr="00C70D92">
        <w:rPr>
          <w:rFonts w:asciiTheme="minorHAnsi" w:hAnsiTheme="minorHAnsi" w:cs="Arial"/>
        </w:rPr>
        <w:t>substrate</w:t>
      </w:r>
      <w:proofErr w:type="spellEnd"/>
      <w:r w:rsidRPr="00C70D92">
        <w:rPr>
          <w:rFonts w:asciiTheme="minorHAnsi" w:hAnsiTheme="minorHAnsi" w:cs="Arial"/>
        </w:rPr>
        <w:t xml:space="preserve"> must </w:t>
      </w:r>
      <w:proofErr w:type="spellStart"/>
      <w:r w:rsidRPr="00C70D92">
        <w:rPr>
          <w:rFonts w:asciiTheme="minorHAnsi" w:hAnsiTheme="minorHAnsi" w:cs="Arial"/>
        </w:rPr>
        <w:t>be</w:t>
      </w:r>
      <w:proofErr w:type="spellEnd"/>
      <w:r w:rsidRPr="00C70D92">
        <w:rPr>
          <w:rFonts w:asciiTheme="minorHAnsi" w:hAnsiTheme="minorHAnsi" w:cs="Arial"/>
        </w:rPr>
        <w:t xml:space="preserve"> ≤ 4</w:t>
      </w:r>
      <w:r w:rsidR="0065167A" w:rsidRPr="0065167A">
        <w:rPr>
          <w:rFonts w:asciiTheme="minorHAnsi" w:hAnsiTheme="minorHAnsi" w:cs="Arial"/>
          <w:lang w:val="en-CA"/>
        </w:rPr>
        <w:t xml:space="preserve"> </w:t>
      </w:r>
      <w:r w:rsidRPr="00C70D92">
        <w:rPr>
          <w:rFonts w:asciiTheme="minorHAnsi" w:hAnsiTheme="minorHAnsi" w:cs="Arial"/>
        </w:rPr>
        <w:t xml:space="preserve">% by mass as </w:t>
      </w:r>
      <w:proofErr w:type="spellStart"/>
      <w:r w:rsidRPr="00C70D92">
        <w:rPr>
          <w:rFonts w:asciiTheme="minorHAnsi" w:hAnsiTheme="minorHAnsi" w:cs="Arial"/>
        </w:rPr>
        <w:t>measured</w:t>
      </w:r>
      <w:proofErr w:type="spellEnd"/>
      <w:r w:rsidRPr="00C70D92">
        <w:rPr>
          <w:rFonts w:asciiTheme="minorHAnsi" w:hAnsiTheme="minorHAnsi" w:cs="Arial"/>
        </w:rPr>
        <w:t xml:space="preserve"> </w:t>
      </w:r>
      <w:proofErr w:type="spellStart"/>
      <w:r w:rsidRPr="00C70D92">
        <w:rPr>
          <w:rFonts w:asciiTheme="minorHAnsi" w:hAnsiTheme="minorHAnsi" w:cs="Arial"/>
        </w:rPr>
        <w:t>with</w:t>
      </w:r>
      <w:proofErr w:type="spellEnd"/>
      <w:r w:rsidRPr="00C70D92">
        <w:rPr>
          <w:rFonts w:asciiTheme="minorHAnsi" w:hAnsiTheme="minorHAnsi" w:cs="Arial"/>
        </w:rPr>
        <w:t xml:space="preserve"> a </w:t>
      </w:r>
      <w:proofErr w:type="spellStart"/>
      <w:r w:rsidRPr="00C70D92">
        <w:rPr>
          <w:rFonts w:asciiTheme="minorHAnsi" w:hAnsiTheme="minorHAnsi" w:cs="Arial"/>
        </w:rPr>
        <w:t>Tramex</w:t>
      </w:r>
      <w:proofErr w:type="spellEnd"/>
      <w:r w:rsidRPr="00C70D92">
        <w:rPr>
          <w:rFonts w:asciiTheme="minorHAnsi" w:hAnsiTheme="minorHAnsi" w:cs="Arial"/>
        </w:rPr>
        <w:t>® CME/</w:t>
      </w:r>
      <w:proofErr w:type="spellStart"/>
      <w:r w:rsidRPr="00C70D92">
        <w:rPr>
          <w:rFonts w:asciiTheme="minorHAnsi" w:hAnsiTheme="minorHAnsi" w:cs="Arial"/>
        </w:rPr>
        <w:t>CMExpert</w:t>
      </w:r>
      <w:proofErr w:type="spellEnd"/>
      <w:r w:rsidRPr="00C70D92">
        <w:rPr>
          <w:rFonts w:asciiTheme="minorHAnsi" w:hAnsiTheme="minorHAnsi" w:cs="Arial"/>
        </w:rPr>
        <w:t xml:space="preserve"> type </w:t>
      </w:r>
      <w:proofErr w:type="spellStart"/>
      <w:r w:rsidRPr="00C70D92">
        <w:rPr>
          <w:rFonts w:asciiTheme="minorHAnsi" w:hAnsiTheme="minorHAnsi" w:cs="Arial"/>
        </w:rPr>
        <w:t>concrete</w:t>
      </w:r>
      <w:proofErr w:type="spellEnd"/>
      <w:r w:rsidRPr="00C70D92">
        <w:rPr>
          <w:rFonts w:asciiTheme="minorHAnsi" w:hAnsiTheme="minorHAnsi" w:cs="Arial"/>
        </w:rPr>
        <w:t xml:space="preserve"> </w:t>
      </w:r>
      <w:proofErr w:type="spellStart"/>
      <w:r w:rsidRPr="00C70D92">
        <w:rPr>
          <w:rFonts w:asciiTheme="minorHAnsi" w:hAnsiTheme="minorHAnsi" w:cs="Arial"/>
        </w:rPr>
        <w:t>moisture</w:t>
      </w:r>
      <w:proofErr w:type="spellEnd"/>
      <w:r w:rsidRPr="00C70D92">
        <w:rPr>
          <w:rFonts w:asciiTheme="minorHAnsi" w:hAnsiTheme="minorHAnsi" w:cs="Arial"/>
        </w:rPr>
        <w:t xml:space="preserve"> </w:t>
      </w:r>
      <w:proofErr w:type="spellStart"/>
      <w:r w:rsidRPr="00C70D92">
        <w:rPr>
          <w:rFonts w:asciiTheme="minorHAnsi" w:hAnsiTheme="minorHAnsi" w:cs="Arial"/>
        </w:rPr>
        <w:t>meter</w:t>
      </w:r>
      <w:proofErr w:type="spellEnd"/>
      <w:r w:rsidRPr="00C70D92">
        <w:rPr>
          <w:rFonts w:asciiTheme="minorHAnsi" w:hAnsiTheme="minorHAnsi" w:cs="Arial"/>
        </w:rPr>
        <w:t>.</w:t>
      </w:r>
    </w:p>
    <w:p w14:paraId="761ECF9D" w14:textId="493F4173"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Additionally</w:t>
      </w:r>
      <w:proofErr w:type="spellEnd"/>
      <w:r w:rsidRPr="00C70D92">
        <w:rPr>
          <w:rFonts w:asciiTheme="minorHAnsi" w:hAnsiTheme="minorHAnsi" w:cs="Arial"/>
        </w:rPr>
        <w:t xml:space="preserve">, </w:t>
      </w:r>
      <w:proofErr w:type="spellStart"/>
      <w:r w:rsidRPr="00C70D92">
        <w:rPr>
          <w:rFonts w:asciiTheme="minorHAnsi" w:hAnsiTheme="minorHAnsi" w:cs="Arial"/>
        </w:rPr>
        <w:t>internal</w:t>
      </w:r>
      <w:proofErr w:type="spellEnd"/>
      <w:r w:rsidRPr="00C70D92">
        <w:rPr>
          <w:rFonts w:asciiTheme="minorHAnsi" w:hAnsiTheme="minorHAnsi" w:cs="Arial"/>
        </w:rPr>
        <w:t xml:space="preserve"> </w:t>
      </w:r>
      <w:proofErr w:type="spellStart"/>
      <w:r w:rsidRPr="00C70D92">
        <w:rPr>
          <w:rFonts w:asciiTheme="minorHAnsi" w:hAnsiTheme="minorHAnsi" w:cs="Arial"/>
        </w:rPr>
        <w:t>concrete</w:t>
      </w:r>
      <w:proofErr w:type="spellEnd"/>
      <w:r w:rsidRPr="00C70D92">
        <w:rPr>
          <w:rFonts w:asciiTheme="minorHAnsi" w:hAnsiTheme="minorHAnsi" w:cs="Arial"/>
        </w:rPr>
        <w:t xml:space="preserve"> relative </w:t>
      </w:r>
      <w:proofErr w:type="spellStart"/>
      <w:r w:rsidRPr="00C70D92">
        <w:rPr>
          <w:rFonts w:asciiTheme="minorHAnsi" w:hAnsiTheme="minorHAnsi" w:cs="Arial"/>
        </w:rPr>
        <w:t>humidity</w:t>
      </w:r>
      <w:proofErr w:type="spellEnd"/>
      <w:r w:rsidRPr="00C70D92">
        <w:rPr>
          <w:rFonts w:asciiTheme="minorHAnsi" w:hAnsiTheme="minorHAnsi" w:cs="Arial"/>
        </w:rPr>
        <w:t xml:space="preserve"> tests </w:t>
      </w:r>
      <w:proofErr w:type="spellStart"/>
      <w:r w:rsidRPr="00C70D92">
        <w:rPr>
          <w:rFonts w:asciiTheme="minorHAnsi" w:hAnsiTheme="minorHAnsi" w:cs="Arial"/>
        </w:rPr>
        <w:t>may</w:t>
      </w:r>
      <w:proofErr w:type="spellEnd"/>
      <w:r w:rsidRPr="00C70D92">
        <w:rPr>
          <w:rFonts w:asciiTheme="minorHAnsi" w:hAnsiTheme="minorHAnsi" w:cs="Arial"/>
        </w:rPr>
        <w:t xml:space="preserve"> </w:t>
      </w:r>
      <w:proofErr w:type="spellStart"/>
      <w:r w:rsidRPr="00C70D92">
        <w:rPr>
          <w:rFonts w:asciiTheme="minorHAnsi" w:hAnsiTheme="minorHAnsi" w:cs="Arial"/>
        </w:rPr>
        <w:t>be</w:t>
      </w:r>
      <w:proofErr w:type="spellEnd"/>
      <w:r w:rsidRPr="00C70D92">
        <w:rPr>
          <w:rFonts w:asciiTheme="minorHAnsi" w:hAnsiTheme="minorHAnsi" w:cs="Arial"/>
        </w:rPr>
        <w:t xml:space="preserve"> </w:t>
      </w:r>
      <w:proofErr w:type="spellStart"/>
      <w:r w:rsidRPr="00C70D92">
        <w:rPr>
          <w:rFonts w:asciiTheme="minorHAnsi" w:hAnsiTheme="minorHAnsi" w:cs="Arial"/>
        </w:rPr>
        <w:t>conducted</w:t>
      </w:r>
      <w:proofErr w:type="spellEnd"/>
      <w:r w:rsidRPr="00C70D92">
        <w:rPr>
          <w:rFonts w:asciiTheme="minorHAnsi" w:hAnsiTheme="minorHAnsi" w:cs="Arial"/>
        </w:rPr>
        <w:t xml:space="preserve"> as per ASTM F2170 and values must </w:t>
      </w:r>
      <w:proofErr w:type="spellStart"/>
      <w:r w:rsidRPr="00C70D92">
        <w:rPr>
          <w:rFonts w:asciiTheme="minorHAnsi" w:hAnsiTheme="minorHAnsi" w:cs="Arial"/>
        </w:rPr>
        <w:t>be</w:t>
      </w:r>
      <w:proofErr w:type="spellEnd"/>
      <w:r w:rsidRPr="00C70D92">
        <w:rPr>
          <w:rFonts w:asciiTheme="minorHAnsi" w:hAnsiTheme="minorHAnsi" w:cs="Arial"/>
        </w:rPr>
        <w:t xml:space="preserve"> ≤ 85</w:t>
      </w:r>
      <w:r w:rsidR="0065167A" w:rsidRPr="0065167A">
        <w:rPr>
          <w:rFonts w:asciiTheme="minorHAnsi" w:hAnsiTheme="minorHAnsi" w:cs="Arial"/>
          <w:lang w:val="en-CA"/>
        </w:rPr>
        <w:t xml:space="preserve"> </w:t>
      </w:r>
      <w:r w:rsidRPr="00C70D92">
        <w:rPr>
          <w:rFonts w:asciiTheme="minorHAnsi" w:hAnsiTheme="minorHAnsi" w:cs="Arial"/>
        </w:rPr>
        <w:t>%.</w:t>
      </w:r>
    </w:p>
    <w:p w14:paraId="170FAF73" w14:textId="4628AFC5"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If </w:t>
      </w:r>
      <w:proofErr w:type="spellStart"/>
      <w:r w:rsidRPr="00C70D92">
        <w:rPr>
          <w:rFonts w:asciiTheme="minorHAnsi" w:hAnsiTheme="minorHAnsi" w:cs="Arial"/>
        </w:rPr>
        <w:t>moisture</w:t>
      </w:r>
      <w:proofErr w:type="spellEnd"/>
      <w:r w:rsidRPr="00C70D92">
        <w:rPr>
          <w:rFonts w:asciiTheme="minorHAnsi" w:hAnsiTheme="minorHAnsi" w:cs="Arial"/>
        </w:rPr>
        <w:t xml:space="preserve"> content of </w:t>
      </w:r>
      <w:proofErr w:type="spellStart"/>
      <w:r w:rsidRPr="00C70D92">
        <w:rPr>
          <w:rFonts w:asciiTheme="minorHAnsi" w:hAnsiTheme="minorHAnsi" w:cs="Arial"/>
        </w:rPr>
        <w:t>concrete</w:t>
      </w:r>
      <w:proofErr w:type="spellEnd"/>
      <w:r w:rsidRPr="00C70D92">
        <w:rPr>
          <w:rFonts w:asciiTheme="minorHAnsi" w:hAnsiTheme="minorHAnsi" w:cs="Arial"/>
        </w:rPr>
        <w:t xml:space="preserve"> </w:t>
      </w:r>
      <w:proofErr w:type="spellStart"/>
      <w:r w:rsidRPr="00C70D92">
        <w:rPr>
          <w:rFonts w:asciiTheme="minorHAnsi" w:hAnsiTheme="minorHAnsi" w:cs="Arial"/>
        </w:rPr>
        <w:t>substrate</w:t>
      </w:r>
      <w:proofErr w:type="spellEnd"/>
      <w:r w:rsidRPr="00C70D92">
        <w:rPr>
          <w:rFonts w:asciiTheme="minorHAnsi" w:hAnsiTheme="minorHAnsi" w:cs="Arial"/>
        </w:rPr>
        <w:t xml:space="preserve"> </w:t>
      </w:r>
      <w:proofErr w:type="spellStart"/>
      <w:r w:rsidRPr="00C70D92">
        <w:rPr>
          <w:rFonts w:asciiTheme="minorHAnsi" w:hAnsiTheme="minorHAnsi" w:cs="Arial"/>
        </w:rPr>
        <w:t>is</w:t>
      </w:r>
      <w:proofErr w:type="spellEnd"/>
      <w:r w:rsidRPr="00C70D92">
        <w:rPr>
          <w:rFonts w:asciiTheme="minorHAnsi" w:hAnsiTheme="minorHAnsi" w:cs="Arial"/>
        </w:rPr>
        <w:t xml:space="preserve"> </w:t>
      </w:r>
      <w:r w:rsidRPr="00C70D92">
        <w:rPr>
          <w:rFonts w:asciiTheme="minorHAnsi" w:hAnsiTheme="minorHAnsi" w:cs="Arial"/>
          <w:lang w:val="en-CA"/>
        </w:rPr>
        <w:t>higher than</w:t>
      </w:r>
      <w:r w:rsidRPr="00C70D92">
        <w:rPr>
          <w:rFonts w:asciiTheme="minorHAnsi" w:hAnsiTheme="minorHAnsi" w:cs="Arial"/>
        </w:rPr>
        <w:t xml:space="preserve"> 4</w:t>
      </w:r>
      <w:r w:rsidR="0065167A" w:rsidRPr="0065167A">
        <w:rPr>
          <w:rFonts w:asciiTheme="minorHAnsi" w:hAnsiTheme="minorHAnsi" w:cs="Arial"/>
          <w:lang w:val="en-CA"/>
        </w:rPr>
        <w:t xml:space="preserve"> </w:t>
      </w:r>
      <w:r w:rsidRPr="00C70D92">
        <w:rPr>
          <w:rFonts w:asciiTheme="minorHAnsi" w:hAnsiTheme="minorHAnsi" w:cs="Arial"/>
        </w:rPr>
        <w:t xml:space="preserve">% by mass and / or if relative </w:t>
      </w:r>
      <w:proofErr w:type="spellStart"/>
      <w:r w:rsidRPr="00C70D92">
        <w:rPr>
          <w:rFonts w:asciiTheme="minorHAnsi" w:hAnsiTheme="minorHAnsi" w:cs="Arial"/>
        </w:rPr>
        <w:t>humidity</w:t>
      </w:r>
      <w:proofErr w:type="spellEnd"/>
      <w:r w:rsidRPr="00C70D92">
        <w:rPr>
          <w:rFonts w:asciiTheme="minorHAnsi" w:hAnsiTheme="minorHAnsi" w:cs="Arial"/>
        </w:rPr>
        <w:t xml:space="preserve"> test</w:t>
      </w:r>
      <w:r w:rsidRPr="00C70D92">
        <w:rPr>
          <w:rFonts w:asciiTheme="minorHAnsi" w:hAnsiTheme="minorHAnsi" w:cs="Arial"/>
          <w:lang w:val="en-CA"/>
        </w:rPr>
        <w:t xml:space="preserve"> result</w:t>
      </w:r>
      <w:r w:rsidRPr="00C70D92">
        <w:rPr>
          <w:rFonts w:asciiTheme="minorHAnsi" w:hAnsiTheme="minorHAnsi" w:cs="Arial"/>
        </w:rPr>
        <w:t xml:space="preserve">s </w:t>
      </w:r>
      <w:proofErr w:type="spellStart"/>
      <w:r w:rsidRPr="00C70D92">
        <w:rPr>
          <w:rFonts w:asciiTheme="minorHAnsi" w:hAnsiTheme="minorHAnsi" w:cs="Arial"/>
        </w:rPr>
        <w:t>exceed</w:t>
      </w:r>
      <w:proofErr w:type="spellEnd"/>
      <w:r w:rsidRPr="00C70D92">
        <w:rPr>
          <w:rFonts w:asciiTheme="minorHAnsi" w:hAnsiTheme="minorHAnsi" w:cs="Arial"/>
        </w:rPr>
        <w:t xml:space="preserve"> </w:t>
      </w:r>
      <w:r w:rsidRPr="00C70D92">
        <w:rPr>
          <w:rFonts w:asciiTheme="minorHAnsi" w:hAnsiTheme="minorHAnsi" w:cs="Arial"/>
          <w:lang w:val="en-CA"/>
        </w:rPr>
        <w:t xml:space="preserve">readings of </w:t>
      </w:r>
      <w:r w:rsidRPr="00C70D92">
        <w:rPr>
          <w:rFonts w:asciiTheme="minorHAnsi" w:hAnsiTheme="minorHAnsi" w:cs="Arial"/>
        </w:rPr>
        <w:t>85</w:t>
      </w:r>
      <w:r w:rsidR="0065167A" w:rsidRPr="0065167A">
        <w:rPr>
          <w:rFonts w:asciiTheme="minorHAnsi" w:hAnsiTheme="minorHAnsi" w:cs="Arial"/>
          <w:lang w:val="en-CA"/>
        </w:rPr>
        <w:t xml:space="preserve"> </w:t>
      </w:r>
      <w:r w:rsidRPr="00C70D92">
        <w:rPr>
          <w:rFonts w:asciiTheme="minorHAnsi" w:hAnsiTheme="minorHAnsi" w:cs="Arial"/>
        </w:rPr>
        <w:t>%</w:t>
      </w:r>
      <w:r w:rsidRPr="00C70D92">
        <w:rPr>
          <w:rFonts w:asciiTheme="minorHAnsi" w:hAnsiTheme="minorHAnsi" w:cs="Arial"/>
          <w:lang w:val="en-CA"/>
        </w:rPr>
        <w:t xml:space="preserve"> RH</w:t>
      </w:r>
      <w:r w:rsidRPr="00C70D92">
        <w:rPr>
          <w:rFonts w:asciiTheme="minorHAnsi" w:hAnsiTheme="minorHAnsi" w:cs="Arial"/>
        </w:rPr>
        <w:t xml:space="preserve">, </w:t>
      </w:r>
      <w:r w:rsidRPr="00C70D92">
        <w:rPr>
          <w:rFonts w:asciiTheme="minorHAnsi" w:hAnsiTheme="minorHAnsi" w:cs="Arial"/>
          <w:lang w:val="en-CA"/>
        </w:rPr>
        <w:t>Consultant will instruct on addition of</w:t>
      </w:r>
      <w:r w:rsidRPr="00C70D92">
        <w:rPr>
          <w:rFonts w:asciiTheme="minorHAnsi" w:hAnsiTheme="minorHAnsi" w:cs="Arial"/>
        </w:rPr>
        <w:t xml:space="preserve"> </w:t>
      </w:r>
      <w:proofErr w:type="spellStart"/>
      <w:r w:rsidRPr="00C70D92">
        <w:rPr>
          <w:rFonts w:asciiTheme="minorHAnsi" w:hAnsiTheme="minorHAnsi" w:cs="Arial"/>
        </w:rPr>
        <w:t>moisture</w:t>
      </w:r>
      <w:proofErr w:type="spellEnd"/>
      <w:r w:rsidRPr="00C70D92">
        <w:rPr>
          <w:rFonts w:asciiTheme="minorHAnsi" w:hAnsiTheme="minorHAnsi" w:cs="Arial"/>
        </w:rPr>
        <w:t xml:space="preserve"> mitigation </w:t>
      </w:r>
      <w:proofErr w:type="spellStart"/>
      <w:r w:rsidRPr="00C70D92">
        <w:rPr>
          <w:rFonts w:asciiTheme="minorHAnsi" w:hAnsiTheme="minorHAnsi" w:cs="Arial"/>
        </w:rPr>
        <w:t>systems</w:t>
      </w:r>
      <w:proofErr w:type="spellEnd"/>
      <w:r w:rsidRPr="00C70D92">
        <w:rPr>
          <w:rFonts w:asciiTheme="minorHAnsi" w:hAnsiTheme="minorHAnsi" w:cs="Arial"/>
        </w:rPr>
        <w:t xml:space="preserve"> or </w:t>
      </w:r>
      <w:proofErr w:type="spellStart"/>
      <w:r w:rsidRPr="00C70D92">
        <w:rPr>
          <w:rFonts w:asciiTheme="minorHAnsi" w:hAnsiTheme="minorHAnsi" w:cs="Arial"/>
        </w:rPr>
        <w:t>moisture</w:t>
      </w:r>
      <w:proofErr w:type="spellEnd"/>
      <w:r w:rsidRPr="00C70D92">
        <w:rPr>
          <w:rFonts w:asciiTheme="minorHAnsi" w:hAnsiTheme="minorHAnsi" w:cs="Arial"/>
        </w:rPr>
        <w:t xml:space="preserve"> </w:t>
      </w:r>
      <w:proofErr w:type="spellStart"/>
      <w:r w:rsidRPr="00C70D92">
        <w:rPr>
          <w:rFonts w:asciiTheme="minorHAnsi" w:hAnsiTheme="minorHAnsi" w:cs="Arial"/>
        </w:rPr>
        <w:t>tolerant</w:t>
      </w:r>
      <w:proofErr w:type="spellEnd"/>
      <w:r w:rsidRPr="00C70D92">
        <w:rPr>
          <w:rFonts w:asciiTheme="minorHAnsi" w:hAnsiTheme="minorHAnsi" w:cs="Arial"/>
        </w:rPr>
        <w:t xml:space="preserve"> </w:t>
      </w:r>
      <w:proofErr w:type="spellStart"/>
      <w:r w:rsidRPr="00C70D92">
        <w:rPr>
          <w:rFonts w:asciiTheme="minorHAnsi" w:hAnsiTheme="minorHAnsi" w:cs="Arial"/>
        </w:rPr>
        <w:t>primer</w:t>
      </w:r>
      <w:r w:rsidRPr="00C70D92">
        <w:rPr>
          <w:rFonts w:asciiTheme="minorHAnsi" w:hAnsiTheme="minorHAnsi" w:cs="Arial"/>
          <w:lang w:val="en-CA"/>
        </w:rPr>
        <w:t>s</w:t>
      </w:r>
      <w:proofErr w:type="spellEnd"/>
      <w:r w:rsidRPr="00C70D92">
        <w:rPr>
          <w:rFonts w:asciiTheme="minorHAnsi" w:hAnsiTheme="minorHAnsi" w:cs="Arial"/>
        </w:rPr>
        <w:t>.</w:t>
      </w:r>
    </w:p>
    <w:p w14:paraId="4FCA9A87"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Supply temporary utilities, including power, water, temporary ventilation and lighting for use by applicator.</w:t>
      </w:r>
    </w:p>
    <w:p w14:paraId="2A971F63" w14:textId="6D8D55A8" w:rsidR="00C70D92" w:rsidRPr="00C70D92" w:rsidRDefault="00C70D92" w:rsidP="00C70D92">
      <w:pPr>
        <w:pStyle w:val="Titre3"/>
        <w:rPr>
          <w:rFonts w:asciiTheme="minorHAnsi" w:hAnsiTheme="minorHAnsi" w:cs="Arial"/>
        </w:rPr>
      </w:pPr>
      <w:r w:rsidRPr="00C70D92">
        <w:rPr>
          <w:rFonts w:asciiTheme="minorHAnsi" w:hAnsiTheme="minorHAnsi" w:cs="Arial"/>
        </w:rPr>
        <w:t>Maintain constant ambient room temperature for 48 hours before, during and after installation or until cured. Minimum temperature of 10</w:t>
      </w:r>
      <w:r w:rsidR="0065167A">
        <w:rPr>
          <w:rFonts w:asciiTheme="minorHAnsi" w:hAnsiTheme="minorHAnsi" w:cs="Arial"/>
        </w:rPr>
        <w:t xml:space="preserve"> </w:t>
      </w:r>
      <w:r w:rsidRPr="00C70D92">
        <w:rPr>
          <w:rFonts w:asciiTheme="minorHAnsi" w:hAnsiTheme="minorHAnsi" w:cs="Arial"/>
        </w:rPr>
        <w:t>°C (50</w:t>
      </w:r>
      <w:r w:rsidR="0065167A">
        <w:rPr>
          <w:rFonts w:asciiTheme="minorHAnsi" w:hAnsiTheme="minorHAnsi" w:cs="Arial"/>
        </w:rPr>
        <w:t xml:space="preserve"> </w:t>
      </w:r>
      <w:r w:rsidRPr="00C70D92">
        <w:rPr>
          <w:rFonts w:asciiTheme="minorHAnsi" w:hAnsiTheme="minorHAnsi" w:cs="Arial"/>
        </w:rPr>
        <w:t>°F) and maximum temperature of 30</w:t>
      </w:r>
      <w:r w:rsidR="0065167A">
        <w:rPr>
          <w:rFonts w:asciiTheme="minorHAnsi" w:hAnsiTheme="minorHAnsi" w:cs="Arial"/>
        </w:rPr>
        <w:t xml:space="preserve"> </w:t>
      </w:r>
      <w:r w:rsidRPr="00C70D92">
        <w:rPr>
          <w:rFonts w:asciiTheme="minorHAnsi" w:hAnsiTheme="minorHAnsi" w:cs="Arial"/>
        </w:rPr>
        <w:t>°C (85</w:t>
      </w:r>
      <w:r w:rsidR="0065167A">
        <w:rPr>
          <w:rFonts w:asciiTheme="minorHAnsi" w:hAnsiTheme="minorHAnsi" w:cs="Arial"/>
        </w:rPr>
        <w:t xml:space="preserve"> </w:t>
      </w:r>
      <w:r w:rsidRPr="00C70D92">
        <w:rPr>
          <w:rFonts w:asciiTheme="minorHAnsi" w:hAnsiTheme="minorHAnsi" w:cs="Arial"/>
        </w:rPr>
        <w:t>°F). Do not apply Product while ambient and substrate temperatures are rising.</w:t>
      </w:r>
    </w:p>
    <w:p w14:paraId="029BD37D"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Erect suitable barriers and post legible signs at points of entry to prevent traffic and trades from entering the work area during application and curing period of the floor.</w:t>
      </w:r>
    </w:p>
    <w:p w14:paraId="2F0D1091"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Ensure adequate ventilation and air flow.</w:t>
      </w:r>
    </w:p>
    <w:p w14:paraId="23416053"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WARRANTY</w:t>
      </w:r>
    </w:p>
    <w:p w14:paraId="1E190BDF"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Submit Warranty information in accordance with Section </w:t>
      </w:r>
      <w:r w:rsidRPr="00C70D92">
        <w:rPr>
          <w:rFonts w:asciiTheme="minorHAnsi" w:hAnsiTheme="minorHAnsi" w:cs="Arial"/>
          <w:highlight w:val="red"/>
        </w:rPr>
        <w:t>[</w:t>
      </w:r>
      <w:r w:rsidRPr="00C70D92">
        <w:rPr>
          <w:rFonts w:asciiTheme="minorHAnsi" w:hAnsiTheme="minorHAnsi" w:cs="Arial"/>
        </w:rPr>
        <w:t>01 77 00 – Closeout Procedures</w:t>
      </w:r>
      <w:r w:rsidRPr="00C70D92">
        <w:rPr>
          <w:rFonts w:asciiTheme="minorHAnsi" w:hAnsiTheme="minorHAnsi" w:cs="Arial"/>
          <w:highlight w:val="red"/>
        </w:rPr>
        <w:t>]</w:t>
      </w:r>
      <w:r w:rsidRPr="00C70D92">
        <w:rPr>
          <w:rFonts w:asciiTheme="minorHAnsi" w:hAnsiTheme="minorHAnsi" w:cs="Arial"/>
        </w:rPr>
        <w:t xml:space="preserve"> </w:t>
      </w:r>
      <w:r w:rsidRPr="00C70D92">
        <w:rPr>
          <w:rFonts w:asciiTheme="minorHAnsi" w:hAnsiTheme="minorHAnsi" w:cs="Arial"/>
          <w:highlight w:val="red"/>
        </w:rPr>
        <w:t>[</w:t>
      </w:r>
      <w:r w:rsidRPr="00C70D92">
        <w:rPr>
          <w:rFonts w:asciiTheme="minorHAnsi" w:hAnsiTheme="minorHAnsi" w:cs="Arial"/>
        </w:rPr>
        <w:t>________</w:t>
      </w:r>
      <w:r w:rsidRPr="00C70D92">
        <w:rPr>
          <w:rFonts w:asciiTheme="minorHAnsi" w:hAnsiTheme="minorHAnsi" w:cs="Arial"/>
          <w:highlight w:val="red"/>
        </w:rPr>
        <w:t>]</w:t>
      </w:r>
      <w:r w:rsidRPr="00C70D92">
        <w:rPr>
          <w:rFonts w:asciiTheme="minorHAnsi" w:hAnsiTheme="minorHAnsi" w:cs="Arial"/>
        </w:rPr>
        <w:t>.</w:t>
      </w:r>
    </w:p>
    <w:p w14:paraId="41E93AEF" w14:textId="77777777" w:rsidR="00C70D92" w:rsidRPr="00C70D92" w:rsidRDefault="00C027D5" w:rsidP="00C70D92">
      <w:pPr>
        <w:pStyle w:val="Titre3"/>
        <w:rPr>
          <w:rFonts w:asciiTheme="minorHAnsi" w:hAnsiTheme="minorHAnsi" w:cs="Arial"/>
        </w:rPr>
      </w:pPr>
      <w:r>
        <w:rPr>
          <w:rFonts w:asciiTheme="minorHAnsi" w:hAnsiTheme="minorHAnsi" w:cs="Arial"/>
        </w:rPr>
        <w:t>Submit A</w:t>
      </w:r>
      <w:r w:rsidR="00C70D92" w:rsidRPr="00C70D92">
        <w:rPr>
          <w:rFonts w:asciiTheme="minorHAnsi" w:hAnsiTheme="minorHAnsi" w:cs="Arial"/>
        </w:rPr>
        <w:t xml:space="preserve">pplicator’s written warranty, signed and issued in the name of Owner warranting the Work of this Section against defects in materials and workmanship for a period of one (1) year from the date of Substantial Performance of the Work. </w:t>
      </w:r>
    </w:p>
    <w:p w14:paraId="2B86C342" w14:textId="77777777" w:rsidR="00C70D92" w:rsidRPr="00C70D92" w:rsidRDefault="00C70D92" w:rsidP="00C70D92">
      <w:pPr>
        <w:pStyle w:val="Titre1"/>
        <w:rPr>
          <w:rFonts w:asciiTheme="minorHAnsi" w:hAnsiTheme="minorHAnsi" w:cs="Arial"/>
        </w:rPr>
      </w:pPr>
      <w:proofErr w:type="spellStart"/>
      <w:r w:rsidRPr="00C70D92">
        <w:rPr>
          <w:rFonts w:asciiTheme="minorHAnsi" w:hAnsiTheme="minorHAnsi" w:cs="Arial"/>
        </w:rPr>
        <w:t>Products</w:t>
      </w:r>
      <w:proofErr w:type="spellEnd"/>
    </w:p>
    <w:p w14:paraId="6BFD8C0C"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rPr>
        <w:t>MANUFACTURER</w:t>
      </w:r>
    </w:p>
    <w:p w14:paraId="78F296BA"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 xml:space="preserve">Basis-of-Design Manufacturer: Sika Canada Inc. 601 Delmar Avenue, Pointe-Claire, Quebec, H9R 4A9 Phone (514) 697-2610, Fax (514) 697-3087 </w:t>
      </w:r>
      <w:hyperlink r:id="rId10" w:history="1">
        <w:r w:rsidRPr="00C70D92">
          <w:rPr>
            <w:rStyle w:val="Lienhypertexte"/>
            <w:rFonts w:asciiTheme="minorHAnsi" w:hAnsiTheme="minorHAnsi" w:cs="Arial"/>
          </w:rPr>
          <w:t>http://www.sika.ca</w:t>
        </w:r>
      </w:hyperlink>
      <w:r w:rsidRPr="00C70D92">
        <w:rPr>
          <w:rFonts w:asciiTheme="minorHAnsi" w:hAnsiTheme="minorHAnsi" w:cs="Arial"/>
        </w:rPr>
        <w:t>.</w:t>
      </w:r>
    </w:p>
    <w:p w14:paraId="0D8D4CD8" w14:textId="77777777" w:rsidR="00C70D92" w:rsidRPr="00C70D92" w:rsidRDefault="00C70D92" w:rsidP="00C70D92">
      <w:pPr>
        <w:pStyle w:val="Titre3"/>
        <w:rPr>
          <w:rFonts w:asciiTheme="minorHAnsi" w:hAnsiTheme="minorHAnsi" w:cs="Arial"/>
        </w:rPr>
      </w:pPr>
      <w:r w:rsidRPr="00C70D92">
        <w:rPr>
          <w:rFonts w:asciiTheme="minorHAnsi" w:hAnsiTheme="minorHAnsi" w:cs="Arial"/>
          <w:bCs/>
        </w:rPr>
        <w:lastRenderedPageBreak/>
        <w:t xml:space="preserve">Substitutions: Consultant may consider additional manufacturers having similar Products to Basis-of-Design Manufacturer listed above during the construction period, provided they meet the performance </w:t>
      </w:r>
      <w:r w:rsidRPr="00C70D92">
        <w:rPr>
          <w:rFonts w:asciiTheme="minorHAnsi" w:hAnsiTheme="minorHAnsi" w:cs="Arial"/>
          <w:bCs/>
          <w:highlight w:val="red"/>
        </w:rPr>
        <w:t>[</w:t>
      </w:r>
      <w:r w:rsidRPr="00C70D92">
        <w:rPr>
          <w:rFonts w:asciiTheme="minorHAnsi" w:hAnsiTheme="minorHAnsi" w:cs="Arial"/>
          <w:bCs/>
        </w:rPr>
        <w:t>and aesthetic</w:t>
      </w:r>
      <w:r w:rsidRPr="00C70D92">
        <w:rPr>
          <w:rFonts w:asciiTheme="minorHAnsi" w:hAnsiTheme="minorHAnsi" w:cs="Arial"/>
          <w:bCs/>
          <w:highlight w:val="red"/>
        </w:rPr>
        <w:t>]</w:t>
      </w:r>
      <w:r w:rsidRPr="00C70D92">
        <w:rPr>
          <w:rFonts w:asciiTheme="minorHAnsi" w:hAnsiTheme="minorHAnsi" w:cs="Arial"/>
          <w:bCs/>
        </w:rPr>
        <w:t xml:space="preserve"> requirements established by the named Products. Submit requests for substitution in accordance with </w:t>
      </w:r>
      <w:r w:rsidRPr="00C70D92">
        <w:rPr>
          <w:rFonts w:asciiTheme="minorHAnsi" w:hAnsiTheme="minorHAnsi" w:cs="Arial"/>
          <w:bCs/>
          <w:highlight w:val="red"/>
        </w:rPr>
        <w:t>[</w:t>
      </w:r>
      <w:r w:rsidRPr="00C70D92">
        <w:rPr>
          <w:rFonts w:asciiTheme="minorHAnsi" w:hAnsiTheme="minorHAnsi" w:cs="Arial"/>
          <w:bCs/>
        </w:rPr>
        <w:t>Section 01 25 00 – Substitution Procedures</w:t>
      </w:r>
      <w:r w:rsidRPr="00C70D92">
        <w:rPr>
          <w:rFonts w:asciiTheme="minorHAnsi" w:hAnsiTheme="minorHAnsi" w:cs="Arial"/>
          <w:highlight w:val="red"/>
        </w:rPr>
        <w:t>]</w:t>
      </w:r>
      <w:r w:rsidRPr="00C70D92">
        <w:rPr>
          <w:rFonts w:asciiTheme="minorHAnsi" w:hAnsiTheme="minorHAnsi" w:cs="Arial"/>
        </w:rPr>
        <w:t xml:space="preserve"> </w:t>
      </w:r>
      <w:r w:rsidRPr="00C70D92">
        <w:rPr>
          <w:rFonts w:asciiTheme="minorHAnsi" w:hAnsiTheme="minorHAnsi" w:cs="Arial"/>
          <w:highlight w:val="red"/>
        </w:rPr>
        <w:t>[</w:t>
      </w:r>
      <w:r w:rsidRPr="00C70D92">
        <w:rPr>
          <w:rFonts w:asciiTheme="minorHAnsi" w:hAnsiTheme="minorHAnsi" w:cs="Arial"/>
        </w:rPr>
        <w:t>________</w:t>
      </w:r>
      <w:r w:rsidRPr="00C70D92">
        <w:rPr>
          <w:rFonts w:asciiTheme="minorHAnsi" w:hAnsiTheme="minorHAnsi" w:cs="Arial"/>
          <w:highlight w:val="red"/>
        </w:rPr>
        <w:t>]</w:t>
      </w:r>
      <w:r w:rsidRPr="00C70D92">
        <w:rPr>
          <w:rFonts w:asciiTheme="minorHAnsi" w:hAnsiTheme="minorHAnsi" w:cs="Arial"/>
          <w:bCs/>
        </w:rPr>
        <w:t xml:space="preserve"> </w:t>
      </w:r>
      <w:r w:rsidRPr="00C70D92">
        <w:rPr>
          <w:rFonts w:asciiTheme="minorHAnsi" w:hAnsiTheme="minorHAnsi" w:cs="Arial"/>
        </w:rPr>
        <w:t>before starting any Work of this Section:</w:t>
      </w:r>
    </w:p>
    <w:p w14:paraId="00C9A3E9"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Materials</w:t>
      </w:r>
    </w:p>
    <w:p w14:paraId="52A1BFEA" w14:textId="729819D2" w:rsidR="00C70D92" w:rsidRPr="00C70D92" w:rsidRDefault="00C70D92" w:rsidP="00C70D92">
      <w:pPr>
        <w:pStyle w:val="Titre3"/>
        <w:numPr>
          <w:ilvl w:val="0"/>
          <w:numId w:val="2"/>
        </w:numPr>
        <w:ind w:hanging="720"/>
        <w:rPr>
          <w:rFonts w:asciiTheme="minorHAnsi" w:hAnsiTheme="minorHAnsi" w:cs="Arial"/>
        </w:rPr>
      </w:pPr>
      <w:r w:rsidRPr="00C70D92">
        <w:rPr>
          <w:rFonts w:asciiTheme="minorHAnsi" w:hAnsiTheme="minorHAnsi" w:cs="Arial"/>
        </w:rPr>
        <w:t>Resinous flooring system: solid colour, high solids, low odour, fast setting, resin rich, broadcast</w:t>
      </w:r>
      <w:r w:rsidR="00747BEE">
        <w:rPr>
          <w:rFonts w:asciiTheme="minorHAnsi" w:hAnsiTheme="minorHAnsi" w:cs="Arial"/>
        </w:rPr>
        <w:t>,</w:t>
      </w:r>
      <w:r w:rsidRPr="00C70D92">
        <w:rPr>
          <w:rFonts w:asciiTheme="minorHAnsi" w:hAnsiTheme="minorHAnsi" w:cs="Arial"/>
        </w:rPr>
        <w:t xml:space="preserve"> and sealed texture, high chemical resistance epoxy surfacing: </w:t>
      </w:r>
    </w:p>
    <w:p w14:paraId="224C5C89"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Applied</w:t>
      </w:r>
      <w:proofErr w:type="spellEnd"/>
      <w:r w:rsidRPr="00C70D92">
        <w:rPr>
          <w:rFonts w:asciiTheme="minorHAnsi" w:hAnsiTheme="minorHAnsi" w:cs="Arial"/>
        </w:rPr>
        <w:t xml:space="preserve"> </w:t>
      </w:r>
      <w:proofErr w:type="spellStart"/>
      <w:r w:rsidRPr="00C70D92">
        <w:rPr>
          <w:rFonts w:asciiTheme="minorHAnsi" w:hAnsiTheme="minorHAnsi" w:cs="Arial"/>
        </w:rPr>
        <w:t>Thickness</w:t>
      </w:r>
      <w:proofErr w:type="spellEnd"/>
      <w:r w:rsidRPr="00C70D92">
        <w:rPr>
          <w:rFonts w:asciiTheme="minorHAnsi" w:hAnsiTheme="minorHAnsi" w:cs="Arial"/>
        </w:rPr>
        <w:t>:</w:t>
      </w:r>
    </w:p>
    <w:p w14:paraId="6686C19E" w14:textId="2A0C0E9F" w:rsidR="00C70D92" w:rsidRPr="00C70D92" w:rsidRDefault="00C70D92" w:rsidP="00C70D92">
      <w:pPr>
        <w:pStyle w:val="Titre5"/>
        <w:rPr>
          <w:rFonts w:asciiTheme="minorHAnsi" w:hAnsiTheme="minorHAnsi" w:cs="Arial"/>
        </w:rPr>
      </w:pPr>
      <w:r w:rsidRPr="00C70D92">
        <w:rPr>
          <w:rFonts w:asciiTheme="minorHAnsi" w:hAnsiTheme="minorHAnsi" w:cs="Arial"/>
        </w:rPr>
        <w:t xml:space="preserve">Prime Coat: </w:t>
      </w:r>
      <w:r w:rsidRPr="00C70D92">
        <w:rPr>
          <w:rFonts w:asciiTheme="minorHAnsi" w:hAnsiTheme="minorHAnsi" w:cs="Arial"/>
          <w:lang w:val="en-US"/>
        </w:rPr>
        <w:t>203</w:t>
      </w:r>
      <w:r w:rsidRPr="00C70D92">
        <w:rPr>
          <w:rFonts w:asciiTheme="minorHAnsi" w:hAnsiTheme="minorHAnsi" w:cs="Arial"/>
        </w:rPr>
        <w:t xml:space="preserve"> µm </w:t>
      </w:r>
      <w:r w:rsidRPr="00C70D92">
        <w:rPr>
          <w:rFonts w:asciiTheme="minorHAnsi" w:hAnsiTheme="minorHAnsi" w:cs="Arial"/>
          <w:lang w:val="en-US"/>
        </w:rPr>
        <w:t xml:space="preserve">(8 mil) </w:t>
      </w:r>
      <w:proofErr w:type="spellStart"/>
      <w:r w:rsidRPr="00C70D92">
        <w:rPr>
          <w:rFonts w:asciiTheme="minorHAnsi" w:hAnsiTheme="minorHAnsi" w:cs="Arial"/>
        </w:rPr>
        <w:t>w.f</w:t>
      </w:r>
      <w:proofErr w:type="spellEnd"/>
      <w:r w:rsidRPr="00C70D92">
        <w:rPr>
          <w:rFonts w:asciiTheme="minorHAnsi" w:hAnsiTheme="minorHAnsi" w:cs="Arial"/>
          <w:lang w:val="en-CA"/>
        </w:rPr>
        <w:t>.</w:t>
      </w:r>
      <w:r w:rsidRPr="00C70D92">
        <w:rPr>
          <w:rFonts w:asciiTheme="minorHAnsi" w:hAnsiTheme="minorHAnsi" w:cs="Arial"/>
        </w:rPr>
        <w:t>t</w:t>
      </w:r>
      <w:r w:rsidRPr="00C70D92">
        <w:rPr>
          <w:rFonts w:asciiTheme="minorHAnsi" w:hAnsiTheme="minorHAnsi" w:cs="Arial"/>
          <w:lang w:val="en-CA"/>
        </w:rPr>
        <w:t>.</w:t>
      </w:r>
    </w:p>
    <w:p w14:paraId="5ABEC009" w14:textId="51A3D6F1" w:rsidR="00C70D92" w:rsidRPr="0065167A" w:rsidRDefault="00C70D92" w:rsidP="00C70D92">
      <w:pPr>
        <w:pStyle w:val="Titre5"/>
        <w:rPr>
          <w:rFonts w:asciiTheme="minorHAnsi" w:hAnsiTheme="minorHAnsi" w:cs="Arial"/>
        </w:rPr>
      </w:pPr>
      <w:r w:rsidRPr="0065167A">
        <w:rPr>
          <w:rFonts w:asciiTheme="minorHAnsi" w:hAnsiTheme="minorHAnsi" w:cs="Arial"/>
          <w:lang w:val="en-US"/>
        </w:rPr>
        <w:t xml:space="preserve">Broadcast </w:t>
      </w:r>
      <w:r w:rsidRPr="0065167A">
        <w:rPr>
          <w:rFonts w:asciiTheme="minorHAnsi" w:hAnsiTheme="minorHAnsi" w:cs="Arial"/>
        </w:rPr>
        <w:t xml:space="preserve">Coat: </w:t>
      </w:r>
      <w:r w:rsidR="00F40CFD" w:rsidRPr="0065167A">
        <w:rPr>
          <w:rFonts w:asciiTheme="minorHAnsi" w:hAnsiTheme="minorHAnsi" w:cs="Arial"/>
          <w:lang w:val="en-CA"/>
        </w:rPr>
        <w:t>889</w:t>
      </w:r>
      <w:r w:rsidRPr="0065167A">
        <w:rPr>
          <w:rFonts w:asciiTheme="minorHAnsi" w:hAnsiTheme="minorHAnsi" w:cs="Arial"/>
        </w:rPr>
        <w:t> µm</w:t>
      </w:r>
      <w:r w:rsidR="002C2A17" w:rsidRPr="0065167A">
        <w:rPr>
          <w:rFonts w:asciiTheme="minorHAnsi" w:hAnsiTheme="minorHAnsi" w:cs="Arial"/>
          <w:lang w:val="en-US"/>
        </w:rPr>
        <w:t xml:space="preserve"> (3</w:t>
      </w:r>
      <w:r w:rsidRPr="0065167A">
        <w:rPr>
          <w:rFonts w:asciiTheme="minorHAnsi" w:hAnsiTheme="minorHAnsi" w:cs="Arial"/>
          <w:lang w:val="en-US"/>
        </w:rPr>
        <w:t>5</w:t>
      </w:r>
      <w:r w:rsidR="0065167A">
        <w:rPr>
          <w:rFonts w:asciiTheme="minorHAnsi" w:hAnsiTheme="minorHAnsi" w:cs="Arial"/>
          <w:lang w:val="en-US"/>
        </w:rPr>
        <w:t xml:space="preserve"> </w:t>
      </w:r>
      <w:r w:rsidRPr="0065167A">
        <w:rPr>
          <w:rFonts w:asciiTheme="minorHAnsi" w:hAnsiTheme="minorHAnsi" w:cs="Arial"/>
          <w:lang w:val="en-US"/>
        </w:rPr>
        <w:t>mil)</w:t>
      </w:r>
      <w:r w:rsidRPr="0065167A">
        <w:rPr>
          <w:rFonts w:asciiTheme="minorHAnsi" w:hAnsiTheme="minorHAnsi" w:cs="Arial"/>
          <w:lang w:val="en-CA"/>
        </w:rPr>
        <w:t xml:space="preserve"> </w:t>
      </w:r>
      <w:proofErr w:type="spellStart"/>
      <w:r w:rsidRPr="0065167A">
        <w:rPr>
          <w:rFonts w:asciiTheme="minorHAnsi" w:hAnsiTheme="minorHAnsi" w:cs="Arial"/>
        </w:rPr>
        <w:t>w.f</w:t>
      </w:r>
      <w:proofErr w:type="spellEnd"/>
      <w:r w:rsidRPr="0065167A">
        <w:rPr>
          <w:rFonts w:asciiTheme="minorHAnsi" w:hAnsiTheme="minorHAnsi" w:cs="Arial"/>
          <w:lang w:val="en-CA"/>
        </w:rPr>
        <w:t>.</w:t>
      </w:r>
      <w:r w:rsidRPr="0065167A">
        <w:rPr>
          <w:rFonts w:asciiTheme="minorHAnsi" w:hAnsiTheme="minorHAnsi" w:cs="Arial"/>
        </w:rPr>
        <w:t>t</w:t>
      </w:r>
      <w:r w:rsidRPr="0065167A">
        <w:rPr>
          <w:rFonts w:asciiTheme="minorHAnsi" w:hAnsiTheme="minorHAnsi" w:cs="Arial"/>
          <w:lang w:val="en-CA"/>
        </w:rPr>
        <w:t>.</w:t>
      </w:r>
      <w:r w:rsidR="00F40CFD" w:rsidRPr="0065167A">
        <w:rPr>
          <w:rFonts w:asciiTheme="minorHAnsi" w:hAnsiTheme="minorHAnsi" w:cs="Arial"/>
          <w:lang w:val="en-CA"/>
        </w:rPr>
        <w:t xml:space="preserve"> + </w:t>
      </w:r>
      <w:r w:rsidR="0065167A" w:rsidRPr="0065167A">
        <w:rPr>
          <w:rFonts w:asciiTheme="minorHAnsi" w:hAnsiTheme="minorHAnsi" w:cs="Arial"/>
          <w:lang w:val="en-CA"/>
        </w:rPr>
        <w:t>Quartz</w:t>
      </w:r>
      <w:r w:rsidR="00F40CFD" w:rsidRPr="0065167A">
        <w:rPr>
          <w:rFonts w:asciiTheme="minorHAnsi" w:hAnsiTheme="minorHAnsi" w:cs="Arial"/>
          <w:lang w:val="en-CA"/>
        </w:rPr>
        <w:t xml:space="preserve"> Broadcast Aggregate</w:t>
      </w:r>
      <w:r w:rsidR="003753A3" w:rsidRPr="0065167A">
        <w:rPr>
          <w:rFonts w:asciiTheme="minorHAnsi" w:hAnsiTheme="minorHAnsi" w:cs="Arial"/>
          <w:lang w:val="en-CA"/>
        </w:rPr>
        <w:t>s</w:t>
      </w:r>
    </w:p>
    <w:p w14:paraId="62D9F9DA" w14:textId="26963DFE" w:rsidR="00C70D92" w:rsidRPr="00C70D92" w:rsidRDefault="0008286F" w:rsidP="00C70D92">
      <w:pPr>
        <w:pStyle w:val="Titre5"/>
        <w:rPr>
          <w:rFonts w:asciiTheme="minorHAnsi" w:hAnsiTheme="minorHAnsi" w:cs="Arial"/>
        </w:rPr>
      </w:pPr>
      <w:r w:rsidRPr="00C70D92">
        <w:rPr>
          <w:rFonts w:asciiTheme="minorHAnsi" w:hAnsiTheme="minorHAnsi" w:cs="Arial"/>
          <w:lang w:val="en-CA"/>
        </w:rPr>
        <w:t>Topcoat</w:t>
      </w:r>
      <w:r w:rsidR="00C70D92" w:rsidRPr="00C70D92">
        <w:rPr>
          <w:rFonts w:asciiTheme="minorHAnsi" w:hAnsiTheme="minorHAnsi" w:cs="Arial"/>
          <w:lang w:val="en-CA"/>
        </w:rPr>
        <w:t>: 254</w:t>
      </w:r>
      <w:r w:rsidR="00C70D92" w:rsidRPr="00C70D92">
        <w:rPr>
          <w:rFonts w:asciiTheme="minorHAnsi" w:eastAsia="Calibri" w:hAnsiTheme="minorHAnsi" w:cs="Arial"/>
          <w:szCs w:val="22"/>
          <w:lang w:val="en-CA" w:eastAsia="en-US"/>
        </w:rPr>
        <w:t xml:space="preserve"> </w:t>
      </w:r>
      <w:r w:rsidR="00C70D92" w:rsidRPr="00C70D92">
        <w:rPr>
          <w:rFonts w:asciiTheme="minorHAnsi" w:hAnsiTheme="minorHAnsi" w:cs="Arial"/>
          <w:lang w:val="en-CA"/>
        </w:rPr>
        <w:t>µm (10 mil) w.f.t.</w:t>
      </w:r>
    </w:p>
    <w:p w14:paraId="5F52FF34"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Tensile</w:t>
      </w:r>
      <w:proofErr w:type="spellEnd"/>
      <w:r w:rsidRPr="00C70D92">
        <w:rPr>
          <w:rFonts w:asciiTheme="minorHAnsi" w:hAnsiTheme="minorHAnsi" w:cs="Arial"/>
        </w:rPr>
        <w:t xml:space="preserve"> </w:t>
      </w:r>
      <w:proofErr w:type="spellStart"/>
      <w:r w:rsidRPr="00C70D92">
        <w:rPr>
          <w:rFonts w:asciiTheme="minorHAnsi" w:hAnsiTheme="minorHAnsi" w:cs="Arial"/>
        </w:rPr>
        <w:t>Strength</w:t>
      </w:r>
      <w:proofErr w:type="spellEnd"/>
      <w:r w:rsidRPr="00C70D92">
        <w:rPr>
          <w:rFonts w:asciiTheme="minorHAnsi" w:hAnsiTheme="minorHAnsi" w:cs="Arial"/>
        </w:rPr>
        <w:t xml:space="preserve">: </w:t>
      </w:r>
      <w:r w:rsidRPr="00C70D92">
        <w:rPr>
          <w:rFonts w:asciiTheme="minorHAnsi" w:hAnsiTheme="minorHAnsi" w:cs="Arial"/>
          <w:lang w:val="en-US"/>
        </w:rPr>
        <w:t>45</w:t>
      </w:r>
      <w:r w:rsidRPr="00C70D92">
        <w:rPr>
          <w:rFonts w:asciiTheme="minorHAnsi" w:hAnsiTheme="minorHAnsi" w:cs="Arial"/>
        </w:rPr>
        <w:t xml:space="preserve"> MPa </w:t>
      </w:r>
      <w:r w:rsidRPr="00C70D92">
        <w:rPr>
          <w:rFonts w:asciiTheme="minorHAnsi" w:hAnsiTheme="minorHAnsi" w:cs="Arial"/>
          <w:lang w:val="en-US"/>
        </w:rPr>
        <w:t>(6</w:t>
      </w:r>
      <w:r>
        <w:rPr>
          <w:rFonts w:asciiTheme="minorHAnsi" w:hAnsiTheme="minorHAnsi" w:cs="Arial"/>
          <w:lang w:val="en-US"/>
        </w:rPr>
        <w:t>,</w:t>
      </w:r>
      <w:r w:rsidRPr="00C70D92">
        <w:rPr>
          <w:rFonts w:asciiTheme="minorHAnsi" w:hAnsiTheme="minorHAnsi" w:cs="Arial"/>
          <w:lang w:val="en-US"/>
        </w:rPr>
        <w:t xml:space="preserve">572 psi) </w:t>
      </w:r>
      <w:r w:rsidRPr="00C70D92">
        <w:rPr>
          <w:rFonts w:asciiTheme="minorHAnsi" w:hAnsiTheme="minorHAnsi" w:cs="Arial"/>
        </w:rPr>
        <w:t xml:space="preserve">in accordance </w:t>
      </w:r>
      <w:proofErr w:type="spellStart"/>
      <w:r w:rsidRPr="00C70D92">
        <w:rPr>
          <w:rFonts w:asciiTheme="minorHAnsi" w:hAnsiTheme="minorHAnsi" w:cs="Arial"/>
        </w:rPr>
        <w:t>with</w:t>
      </w:r>
      <w:proofErr w:type="spellEnd"/>
      <w:r w:rsidRPr="00C70D92">
        <w:rPr>
          <w:rFonts w:asciiTheme="minorHAnsi" w:hAnsiTheme="minorHAnsi" w:cs="Arial"/>
        </w:rPr>
        <w:t xml:space="preserve"> ASTM D</w:t>
      </w:r>
      <w:r w:rsidRPr="00C70D92">
        <w:rPr>
          <w:rFonts w:asciiTheme="minorHAnsi" w:hAnsiTheme="minorHAnsi" w:cs="Arial"/>
          <w:lang w:val="en-US"/>
        </w:rPr>
        <w:t>638</w:t>
      </w:r>
      <w:r w:rsidRPr="00C70D92">
        <w:rPr>
          <w:rFonts w:asciiTheme="minorHAnsi" w:hAnsiTheme="minorHAnsi" w:cs="Arial"/>
        </w:rPr>
        <w:t>.</w:t>
      </w:r>
    </w:p>
    <w:p w14:paraId="0E155405"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Pull-off </w:t>
      </w:r>
      <w:proofErr w:type="spellStart"/>
      <w:r w:rsidRPr="00C70D92">
        <w:rPr>
          <w:rFonts w:asciiTheme="minorHAnsi" w:hAnsiTheme="minorHAnsi" w:cs="Arial"/>
        </w:rPr>
        <w:t>Strength</w:t>
      </w:r>
      <w:proofErr w:type="spellEnd"/>
      <w:r w:rsidRPr="00C70D92">
        <w:rPr>
          <w:rFonts w:asciiTheme="minorHAnsi" w:hAnsiTheme="minorHAnsi" w:cs="Arial"/>
        </w:rPr>
        <w:t>: 2</w:t>
      </w:r>
      <w:r w:rsidRPr="00C70D92">
        <w:rPr>
          <w:rFonts w:asciiTheme="minorHAnsi" w:hAnsiTheme="minorHAnsi" w:cs="Arial"/>
          <w:lang w:val="en-US"/>
        </w:rPr>
        <w:t>.7</w:t>
      </w:r>
      <w:r w:rsidRPr="00C70D92">
        <w:rPr>
          <w:rFonts w:asciiTheme="minorHAnsi" w:hAnsiTheme="minorHAnsi" w:cs="Arial"/>
        </w:rPr>
        <w:t xml:space="preserve"> MPa </w:t>
      </w:r>
      <w:r w:rsidRPr="00C70D92">
        <w:rPr>
          <w:rFonts w:asciiTheme="minorHAnsi" w:hAnsiTheme="minorHAnsi" w:cs="Arial"/>
          <w:lang w:val="en-US"/>
        </w:rPr>
        <w:t xml:space="preserve">(392 psi) </w:t>
      </w:r>
      <w:r w:rsidRPr="00C70D92">
        <w:rPr>
          <w:rFonts w:asciiTheme="minorHAnsi" w:hAnsiTheme="minorHAnsi" w:cs="Arial"/>
        </w:rPr>
        <w:t xml:space="preserve">in accordance </w:t>
      </w:r>
      <w:proofErr w:type="spellStart"/>
      <w:r w:rsidRPr="00C70D92">
        <w:rPr>
          <w:rFonts w:asciiTheme="minorHAnsi" w:hAnsiTheme="minorHAnsi" w:cs="Arial"/>
        </w:rPr>
        <w:t>with</w:t>
      </w:r>
      <w:proofErr w:type="spellEnd"/>
      <w:r w:rsidRPr="00C70D92">
        <w:rPr>
          <w:rFonts w:asciiTheme="minorHAnsi" w:hAnsiTheme="minorHAnsi" w:cs="Arial"/>
        </w:rPr>
        <w:t xml:space="preserve"> ASTM D4541.</w:t>
      </w:r>
    </w:p>
    <w:p w14:paraId="63450D65"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Hardness</w:t>
      </w:r>
      <w:proofErr w:type="spellEnd"/>
      <w:r w:rsidRPr="00C70D92">
        <w:rPr>
          <w:rFonts w:asciiTheme="minorHAnsi" w:hAnsiTheme="minorHAnsi" w:cs="Arial"/>
        </w:rPr>
        <w:t xml:space="preserve">: </w:t>
      </w:r>
      <w:r w:rsidRPr="00C70D92">
        <w:rPr>
          <w:rFonts w:asciiTheme="minorHAnsi" w:hAnsiTheme="minorHAnsi" w:cs="Arial"/>
          <w:lang w:val="en-US"/>
        </w:rPr>
        <w:t>85</w:t>
      </w:r>
      <w:r w:rsidRPr="00C70D92">
        <w:rPr>
          <w:rFonts w:asciiTheme="minorHAnsi" w:hAnsiTheme="minorHAnsi" w:cs="Arial"/>
        </w:rPr>
        <w:t xml:space="preserve"> Shore D in accordance </w:t>
      </w:r>
      <w:proofErr w:type="spellStart"/>
      <w:r w:rsidRPr="00C70D92">
        <w:rPr>
          <w:rFonts w:asciiTheme="minorHAnsi" w:hAnsiTheme="minorHAnsi" w:cs="Arial"/>
        </w:rPr>
        <w:t>with</w:t>
      </w:r>
      <w:proofErr w:type="spellEnd"/>
      <w:r w:rsidRPr="00C70D92">
        <w:rPr>
          <w:rFonts w:asciiTheme="minorHAnsi" w:hAnsiTheme="minorHAnsi" w:cs="Arial"/>
        </w:rPr>
        <w:t xml:space="preserve"> ASTM D2240.</w:t>
      </w:r>
    </w:p>
    <w:p w14:paraId="6B1FC3C4" w14:textId="77777777" w:rsidR="00C70D92" w:rsidRPr="00C70D92" w:rsidRDefault="00C70D92" w:rsidP="00C70D92">
      <w:pPr>
        <w:pStyle w:val="Titre4"/>
        <w:rPr>
          <w:rFonts w:asciiTheme="minorHAnsi" w:hAnsiTheme="minorHAnsi"/>
        </w:rPr>
      </w:pPr>
      <w:r w:rsidRPr="00C70D92">
        <w:rPr>
          <w:rFonts w:asciiTheme="minorHAnsi" w:hAnsiTheme="minorHAnsi"/>
        </w:rPr>
        <w:t xml:space="preserve">VOC Content: ≤ </w:t>
      </w:r>
      <w:r w:rsidRPr="00C70D92">
        <w:rPr>
          <w:rFonts w:asciiTheme="minorHAnsi" w:hAnsiTheme="minorHAnsi"/>
          <w:lang w:val="en-US"/>
        </w:rPr>
        <w:t>5</w:t>
      </w:r>
      <w:r w:rsidRPr="00C70D92">
        <w:rPr>
          <w:rFonts w:asciiTheme="minorHAnsi" w:hAnsiTheme="minorHAnsi"/>
        </w:rPr>
        <w:t xml:space="preserve"> g/L</w:t>
      </w:r>
      <w:r w:rsidRPr="00C70D92">
        <w:rPr>
          <w:rFonts w:asciiTheme="minorHAnsi" w:hAnsiTheme="minorHAnsi"/>
          <w:lang w:val="en-CA"/>
        </w:rPr>
        <w:t xml:space="preserve"> in accordance with </w:t>
      </w:r>
      <w:r w:rsidRPr="00C70D92">
        <w:rPr>
          <w:rFonts w:asciiTheme="minorHAnsi" w:hAnsiTheme="minorHAnsi"/>
        </w:rPr>
        <w:t>ASTM</w:t>
      </w:r>
      <w:r w:rsidRPr="00C70D92">
        <w:rPr>
          <w:rFonts w:asciiTheme="minorHAnsi" w:hAnsiTheme="minorHAnsi"/>
          <w:lang w:val="en-CA"/>
        </w:rPr>
        <w:t> </w:t>
      </w:r>
      <w:r w:rsidRPr="00C70D92">
        <w:rPr>
          <w:rFonts w:asciiTheme="minorHAnsi" w:hAnsiTheme="minorHAnsi"/>
        </w:rPr>
        <w:t>D2369.</w:t>
      </w:r>
    </w:p>
    <w:p w14:paraId="3CA61B82" w14:textId="6D317517" w:rsidR="00C70D92" w:rsidRPr="00C70D92" w:rsidRDefault="00C70D92" w:rsidP="00D37001">
      <w:pPr>
        <w:pStyle w:val="Titre4"/>
        <w:rPr>
          <w:rFonts w:asciiTheme="minorHAnsi" w:hAnsiTheme="minorHAnsi" w:cs="Arial"/>
        </w:rPr>
      </w:pPr>
      <w:r w:rsidRPr="00C70D92">
        <w:rPr>
          <w:rFonts w:asciiTheme="minorHAnsi" w:hAnsiTheme="minorHAnsi" w:cs="Arial"/>
        </w:rPr>
        <w:t xml:space="preserve">Abrasion Resistance: </w:t>
      </w:r>
      <w:r w:rsidRPr="00C70D92">
        <w:rPr>
          <w:rFonts w:asciiTheme="minorHAnsi" w:hAnsiTheme="minorHAnsi" w:cs="Arial"/>
          <w:lang w:val="en-US"/>
        </w:rPr>
        <w:t>120 m</w:t>
      </w:r>
      <w:r w:rsidRPr="00C70D92">
        <w:rPr>
          <w:rFonts w:asciiTheme="minorHAnsi" w:hAnsiTheme="minorHAnsi" w:cs="Arial"/>
        </w:rPr>
        <w:t>g</w:t>
      </w:r>
      <w:r w:rsidRPr="00C70D92">
        <w:rPr>
          <w:rFonts w:asciiTheme="minorHAnsi" w:hAnsiTheme="minorHAnsi" w:cs="Arial"/>
          <w:lang w:val="en-US"/>
        </w:rPr>
        <w:t xml:space="preserve"> </w:t>
      </w:r>
      <w:r w:rsidRPr="00C70D92">
        <w:rPr>
          <w:rFonts w:asciiTheme="minorHAnsi" w:hAnsiTheme="minorHAnsi" w:cs="Arial"/>
          <w:lang w:val="en-CA"/>
        </w:rPr>
        <w:t xml:space="preserve">loss </w:t>
      </w:r>
      <w:r w:rsidRPr="00C70D92">
        <w:rPr>
          <w:rFonts w:asciiTheme="minorHAnsi" w:hAnsiTheme="minorHAnsi" w:cs="Arial"/>
        </w:rPr>
        <w:t xml:space="preserve">in accordance </w:t>
      </w:r>
      <w:proofErr w:type="spellStart"/>
      <w:r w:rsidRPr="00C70D92">
        <w:rPr>
          <w:rFonts w:asciiTheme="minorHAnsi" w:hAnsiTheme="minorHAnsi" w:cs="Arial"/>
        </w:rPr>
        <w:t>with</w:t>
      </w:r>
      <w:proofErr w:type="spellEnd"/>
      <w:r w:rsidRPr="00C70D92">
        <w:rPr>
          <w:rFonts w:asciiTheme="minorHAnsi" w:hAnsiTheme="minorHAnsi" w:cs="Arial"/>
        </w:rPr>
        <w:t xml:space="preserve"> ASTM </w:t>
      </w:r>
      <w:r w:rsidRPr="00C70D92">
        <w:rPr>
          <w:rFonts w:asciiTheme="minorHAnsi" w:hAnsiTheme="minorHAnsi" w:cs="Arial"/>
          <w:lang w:val="en-US"/>
        </w:rPr>
        <w:t>D</w:t>
      </w:r>
      <w:r w:rsidRPr="00C70D92">
        <w:rPr>
          <w:rFonts w:asciiTheme="minorHAnsi" w:hAnsiTheme="minorHAnsi" w:cs="Arial"/>
        </w:rPr>
        <w:t>4060 (CS17/1000cycles/1000</w:t>
      </w:r>
      <w:r w:rsidR="00D37001" w:rsidRPr="00D37001">
        <w:rPr>
          <w:rFonts w:asciiTheme="minorHAnsi" w:hAnsiTheme="minorHAnsi" w:cs="Arial"/>
          <w:lang w:val="en-CA"/>
        </w:rPr>
        <w:t xml:space="preserve"> </w:t>
      </w:r>
      <w:r w:rsidRPr="00C70D92">
        <w:rPr>
          <w:rFonts w:asciiTheme="minorHAnsi" w:hAnsiTheme="minorHAnsi" w:cs="Arial"/>
        </w:rPr>
        <w:t>g).</w:t>
      </w:r>
    </w:p>
    <w:p w14:paraId="4B7A13E1" w14:textId="77777777" w:rsidR="00C70D92" w:rsidRPr="00C70D92" w:rsidRDefault="00C70D92" w:rsidP="00C70D92">
      <w:pPr>
        <w:pStyle w:val="Titre4"/>
        <w:rPr>
          <w:rFonts w:asciiTheme="minorHAnsi" w:hAnsiTheme="minorHAnsi" w:cs="Arial"/>
        </w:rPr>
      </w:pPr>
      <w:r w:rsidRPr="00C70D92">
        <w:rPr>
          <w:rFonts w:asciiTheme="minorHAnsi" w:hAnsiTheme="minorHAnsi" w:cs="Arial"/>
        </w:rPr>
        <w:t xml:space="preserve">Basis-of-Design Product: Sika Canada Inc., </w:t>
      </w:r>
      <w:proofErr w:type="spellStart"/>
      <w:r w:rsidRPr="00C70D92">
        <w:rPr>
          <w:rFonts w:asciiTheme="minorHAnsi" w:hAnsiTheme="minorHAnsi" w:cs="Arial"/>
        </w:rPr>
        <w:t>Sikafloor</w:t>
      </w:r>
      <w:proofErr w:type="spellEnd"/>
      <w:r w:rsidRPr="00C70D92">
        <w:rPr>
          <w:rFonts w:asciiTheme="minorHAnsi" w:hAnsiTheme="minorHAnsi" w:cs="Arial"/>
        </w:rPr>
        <w:t xml:space="preserve">® </w:t>
      </w:r>
      <w:proofErr w:type="spellStart"/>
      <w:r w:rsidRPr="00C70D92">
        <w:rPr>
          <w:rFonts w:asciiTheme="minorHAnsi" w:hAnsiTheme="minorHAnsi" w:cs="Arial"/>
          <w:lang w:val="en-US"/>
        </w:rPr>
        <w:t>Fastflor</w:t>
      </w:r>
      <w:proofErr w:type="spellEnd"/>
      <w:r w:rsidR="00997283" w:rsidRPr="00C70D92">
        <w:rPr>
          <w:rFonts w:asciiTheme="minorHAnsi" w:hAnsiTheme="minorHAnsi" w:cs="Arial"/>
          <w:lang w:val="en-US"/>
        </w:rPr>
        <w:t>®</w:t>
      </w:r>
      <w:r w:rsidRPr="00C70D92">
        <w:rPr>
          <w:rFonts w:asciiTheme="minorHAnsi" w:hAnsiTheme="minorHAnsi" w:cs="Arial"/>
          <w:lang w:val="en-US"/>
        </w:rPr>
        <w:t xml:space="preserve"> CR</w:t>
      </w:r>
      <w:r w:rsidR="009D0529">
        <w:rPr>
          <w:rFonts w:asciiTheme="minorHAnsi" w:hAnsiTheme="minorHAnsi" w:cs="Arial"/>
          <w:lang w:val="en-US"/>
        </w:rPr>
        <w:t xml:space="preserve"> </w:t>
      </w:r>
      <w:r w:rsidR="003753A3">
        <w:rPr>
          <w:rFonts w:asciiTheme="minorHAnsi" w:hAnsiTheme="minorHAnsi" w:cs="Arial"/>
          <w:lang w:val="en-US"/>
        </w:rPr>
        <w:t xml:space="preserve">2 mm </w:t>
      </w:r>
      <w:r w:rsidR="009D0529">
        <w:rPr>
          <w:rFonts w:asciiTheme="minorHAnsi" w:hAnsiTheme="minorHAnsi" w:cs="Arial"/>
          <w:lang w:val="en-US"/>
        </w:rPr>
        <w:t>Broadcast Coating</w:t>
      </w:r>
      <w:r w:rsidRPr="00C70D92">
        <w:rPr>
          <w:rFonts w:asciiTheme="minorHAnsi" w:hAnsiTheme="minorHAnsi" w:cs="Arial"/>
        </w:rPr>
        <w:t>.</w:t>
      </w:r>
    </w:p>
    <w:p w14:paraId="25598DC9" w14:textId="6CD4FB82" w:rsidR="00C70D92" w:rsidRPr="0065167A" w:rsidRDefault="0065167A" w:rsidP="00C70D92">
      <w:pPr>
        <w:pStyle w:val="Titre3"/>
        <w:rPr>
          <w:rFonts w:asciiTheme="minorHAnsi" w:hAnsiTheme="minorHAnsi"/>
        </w:rPr>
      </w:pPr>
      <w:r w:rsidRPr="0065167A">
        <w:rPr>
          <w:rFonts w:asciiTheme="minorHAnsi" w:hAnsiTheme="minorHAnsi" w:cs="Arial"/>
        </w:rPr>
        <w:t>Quartz</w:t>
      </w:r>
      <w:r w:rsidR="00C70D92" w:rsidRPr="0065167A">
        <w:rPr>
          <w:rFonts w:asciiTheme="minorHAnsi" w:hAnsiTheme="minorHAnsi" w:cs="Arial"/>
        </w:rPr>
        <w:t xml:space="preserve"> Broadcast Aggregates: Medium texture</w:t>
      </w:r>
      <w:r w:rsidR="00331619" w:rsidRPr="0065167A">
        <w:rPr>
          <w:rFonts w:asciiTheme="minorHAnsi" w:hAnsiTheme="minorHAnsi" w:cs="Arial"/>
        </w:rPr>
        <w:t>,</w:t>
      </w:r>
      <w:r w:rsidR="00C70D92" w:rsidRPr="0065167A">
        <w:rPr>
          <w:rFonts w:asciiTheme="minorHAnsi" w:hAnsiTheme="minorHAnsi" w:cs="Arial"/>
        </w:rPr>
        <w:t xml:space="preserve"> </w:t>
      </w:r>
      <w:r w:rsidR="00061D5C" w:rsidRPr="0065167A">
        <w:rPr>
          <w:rFonts w:asciiTheme="minorHAnsi" w:hAnsiTheme="minorHAnsi" w:cs="Arial"/>
        </w:rPr>
        <w:t xml:space="preserve">colour white, grain shape </w:t>
      </w:r>
      <w:r w:rsidR="00C70D92" w:rsidRPr="0065167A">
        <w:rPr>
          <w:rFonts w:asciiTheme="minorHAnsi" w:hAnsiTheme="minorHAnsi" w:cs="Arial"/>
        </w:rPr>
        <w:t>spherical</w:t>
      </w:r>
      <w:r w:rsidR="00061D5C" w:rsidRPr="0065167A">
        <w:rPr>
          <w:rFonts w:asciiTheme="minorHAnsi" w:hAnsiTheme="minorHAnsi" w:cs="Arial"/>
        </w:rPr>
        <w:t xml:space="preserve">, 40-50 mesh / U.S. sieve blend.   </w:t>
      </w:r>
      <w:r w:rsidR="00C70D92" w:rsidRPr="0065167A">
        <w:rPr>
          <w:rFonts w:asciiTheme="minorHAnsi" w:hAnsiTheme="minorHAnsi"/>
        </w:rPr>
        <w:t xml:space="preserve">Basis-of-Design Product: </w:t>
      </w:r>
      <w:r w:rsidR="00061D5C" w:rsidRPr="0065167A">
        <w:rPr>
          <w:rFonts w:asciiTheme="minorHAnsi" w:hAnsiTheme="minorHAnsi"/>
        </w:rPr>
        <w:t>FLINT</w:t>
      </w:r>
      <w:r w:rsidRPr="0065167A">
        <w:rPr>
          <w:rFonts w:asciiTheme="minorHAnsi" w:hAnsiTheme="minorHAnsi"/>
        </w:rPr>
        <w:t xml:space="preserve"> QUARTZ</w:t>
      </w:r>
      <w:r w:rsidR="00061D5C" w:rsidRPr="0065167A">
        <w:rPr>
          <w:rFonts w:asciiTheme="minorHAnsi" w:hAnsiTheme="minorHAnsi"/>
        </w:rPr>
        <w:t xml:space="preserve"> SAND manufactured by </w:t>
      </w:r>
      <w:r w:rsidR="00C70D92" w:rsidRPr="0065167A">
        <w:rPr>
          <w:rFonts w:asciiTheme="minorHAnsi" w:hAnsiTheme="minorHAnsi"/>
          <w:bCs/>
          <w:lang w:val="en"/>
        </w:rPr>
        <w:t xml:space="preserve">Bell &amp; </w:t>
      </w:r>
      <w:r w:rsidR="00331619" w:rsidRPr="0065167A">
        <w:rPr>
          <w:rFonts w:asciiTheme="minorHAnsi" w:hAnsiTheme="minorHAnsi"/>
          <w:bCs/>
          <w:lang w:val="en"/>
        </w:rPr>
        <w:t>Mackenzie</w:t>
      </w:r>
      <w:r w:rsidR="00C70D92" w:rsidRPr="0065167A">
        <w:rPr>
          <w:rFonts w:asciiTheme="minorHAnsi" w:hAnsiTheme="minorHAnsi"/>
          <w:bCs/>
          <w:lang w:val="en"/>
        </w:rPr>
        <w:t xml:space="preserve"> Co. Ltd</w:t>
      </w:r>
      <w:r w:rsidR="00061D5C" w:rsidRPr="0065167A">
        <w:rPr>
          <w:rFonts w:asciiTheme="minorHAnsi" w:hAnsiTheme="minorHAnsi"/>
          <w:bCs/>
          <w:lang w:val="en"/>
        </w:rPr>
        <w:t xml:space="preserve">., Hamilton Ontario, L8N 3N9 / Phone (905) 527-6000 </w:t>
      </w:r>
      <w:r w:rsidR="00331619" w:rsidRPr="0065167A">
        <w:rPr>
          <w:rFonts w:asciiTheme="minorHAnsi" w:hAnsiTheme="minorHAnsi"/>
          <w:bCs/>
          <w:lang w:val="en"/>
        </w:rPr>
        <w:t>Fax (905) 527-6660</w:t>
      </w:r>
    </w:p>
    <w:p w14:paraId="77A112D6" w14:textId="77777777" w:rsidR="00C70D92" w:rsidRPr="00C027D5" w:rsidRDefault="00C70D92" w:rsidP="00C70D92">
      <w:pPr>
        <w:pStyle w:val="SpecNote"/>
        <w:rPr>
          <w:rFonts w:asciiTheme="minorHAnsi" w:hAnsiTheme="minorHAnsi" w:cs="Arial"/>
          <w:i w:val="0"/>
          <w:lang w:val="en-GB"/>
        </w:rPr>
      </w:pPr>
      <w:r w:rsidRPr="00C027D5">
        <w:rPr>
          <w:rFonts w:asciiTheme="minorHAnsi" w:hAnsiTheme="minorHAnsi" w:cs="Arial"/>
          <w:b/>
          <w:i w:val="0"/>
          <w:lang w:val="en-GB"/>
        </w:rPr>
        <w:t xml:space="preserve">SPECIFIER’S NOTE:  </w:t>
      </w:r>
      <w:r w:rsidRPr="00C027D5">
        <w:rPr>
          <w:rFonts w:asciiTheme="minorHAnsi" w:hAnsiTheme="minorHAnsi" w:cs="Arial"/>
          <w:b/>
          <w:i w:val="0"/>
        </w:rPr>
        <w:t>(DELETE IF NOT SELECTED/REQUIRED)</w:t>
      </w:r>
      <w:r w:rsidRPr="00C027D5">
        <w:rPr>
          <w:rFonts w:asciiTheme="minorHAnsi" w:hAnsiTheme="minorHAnsi" w:cs="Arial"/>
          <w:i w:val="0"/>
        </w:rPr>
        <w:t xml:space="preserve"> Optional Cove Base Mortar listed below is required to build a seamless connection between the floor and vertical surfaces. Selection of cove base height, radius and cove base vertical termination method is further detailed under </w:t>
      </w:r>
      <w:r w:rsidRPr="00C027D5">
        <w:rPr>
          <w:rFonts w:asciiTheme="minorHAnsi" w:hAnsiTheme="minorHAnsi" w:cs="Arial"/>
          <w:b/>
          <w:i w:val="0"/>
        </w:rPr>
        <w:t>Application</w:t>
      </w:r>
      <w:r w:rsidRPr="00C027D5">
        <w:rPr>
          <w:rFonts w:asciiTheme="minorHAnsi" w:hAnsiTheme="minorHAnsi" w:cs="Arial"/>
          <w:i w:val="0"/>
        </w:rPr>
        <w:t xml:space="preserve"> Item 3.3.7 &amp; 3.3.8.   Contact your local Sikafloor Representative for additional information.  </w:t>
      </w:r>
    </w:p>
    <w:p w14:paraId="795C8C22" w14:textId="77777777" w:rsidR="00C70D92" w:rsidRPr="00C70D92" w:rsidRDefault="00C70D92" w:rsidP="00C70D92">
      <w:pPr>
        <w:pStyle w:val="Titre3"/>
        <w:rPr>
          <w:rFonts w:asciiTheme="minorHAnsi" w:hAnsiTheme="minorHAnsi"/>
        </w:rPr>
      </w:pPr>
      <w:r w:rsidRPr="00C70D92">
        <w:rPr>
          <w:rFonts w:asciiTheme="minorHAnsi" w:hAnsiTheme="minorHAnsi"/>
          <w:lang w:val="en-US"/>
        </w:rPr>
        <w:t xml:space="preserve"> </w:t>
      </w:r>
      <w:r w:rsidRPr="00C70D92">
        <w:rPr>
          <w:rFonts w:asciiTheme="minorHAnsi" w:hAnsiTheme="minorHAnsi"/>
          <w:highlight w:val="red"/>
          <w:lang w:val="en-US"/>
        </w:rPr>
        <w:t>[</w:t>
      </w:r>
      <w:r w:rsidRPr="00C70D92">
        <w:rPr>
          <w:rFonts w:asciiTheme="minorHAnsi" w:hAnsiTheme="minorHAnsi"/>
          <w:lang w:val="en-US"/>
        </w:rPr>
        <w:t xml:space="preserve">Epoxy Cove Mortar: three-component, solid </w:t>
      </w:r>
      <w:proofErr w:type="spellStart"/>
      <w:r w:rsidRPr="00C70D92">
        <w:rPr>
          <w:rFonts w:asciiTheme="minorHAnsi" w:hAnsiTheme="minorHAnsi"/>
          <w:lang w:val="en-US"/>
        </w:rPr>
        <w:t>colour</w:t>
      </w:r>
      <w:proofErr w:type="spellEnd"/>
      <w:r w:rsidRPr="00C70D92">
        <w:rPr>
          <w:rFonts w:asciiTheme="minorHAnsi" w:hAnsiTheme="minorHAnsi"/>
          <w:lang w:val="en-US"/>
        </w:rPr>
        <w:t xml:space="preserve">, low </w:t>
      </w:r>
      <w:proofErr w:type="spellStart"/>
      <w:r w:rsidRPr="00C70D92">
        <w:rPr>
          <w:rFonts w:asciiTheme="minorHAnsi" w:hAnsiTheme="minorHAnsi"/>
          <w:lang w:val="en-US"/>
        </w:rPr>
        <w:t>odour</w:t>
      </w:r>
      <w:proofErr w:type="spellEnd"/>
      <w:r w:rsidRPr="00C70D92">
        <w:rPr>
          <w:rFonts w:asciiTheme="minorHAnsi" w:hAnsiTheme="minorHAnsi"/>
          <w:lang w:val="en-US"/>
        </w:rPr>
        <w:t>, low VOC, vertical grade coving and detailing mortar with primer.</w:t>
      </w:r>
    </w:p>
    <w:p w14:paraId="6E78DFDF" w14:textId="77777777" w:rsidR="00C70D92" w:rsidRPr="00C70D92" w:rsidRDefault="00C70D92" w:rsidP="00C70D92">
      <w:pPr>
        <w:pStyle w:val="Titre4"/>
        <w:rPr>
          <w:rFonts w:asciiTheme="minorHAnsi" w:hAnsiTheme="minorHAnsi"/>
        </w:rPr>
      </w:pPr>
      <w:r w:rsidRPr="00C70D92">
        <w:rPr>
          <w:rFonts w:asciiTheme="minorHAnsi" w:hAnsiTheme="minorHAnsi"/>
        </w:rPr>
        <w:t xml:space="preserve">Compressive </w:t>
      </w:r>
      <w:proofErr w:type="spellStart"/>
      <w:r w:rsidRPr="00C70D92">
        <w:rPr>
          <w:rFonts w:asciiTheme="minorHAnsi" w:hAnsiTheme="minorHAnsi"/>
        </w:rPr>
        <w:t>Strength</w:t>
      </w:r>
      <w:proofErr w:type="spellEnd"/>
      <w:r w:rsidRPr="00C70D92">
        <w:rPr>
          <w:rFonts w:asciiTheme="minorHAnsi" w:hAnsiTheme="minorHAnsi"/>
        </w:rPr>
        <w:t>:  41 MPa (5</w:t>
      </w:r>
      <w:r w:rsidR="00997283">
        <w:rPr>
          <w:rFonts w:asciiTheme="minorHAnsi" w:hAnsiTheme="minorHAnsi"/>
          <w:lang w:val="en-US"/>
        </w:rPr>
        <w:t>,</w:t>
      </w:r>
      <w:r w:rsidRPr="00C70D92">
        <w:rPr>
          <w:rFonts w:asciiTheme="minorHAnsi" w:hAnsiTheme="minorHAnsi"/>
        </w:rPr>
        <w:t xml:space="preserve">946 psi) at 28 </w:t>
      </w:r>
      <w:proofErr w:type="spellStart"/>
      <w:r w:rsidRPr="00C70D92">
        <w:rPr>
          <w:rFonts w:asciiTheme="minorHAnsi" w:hAnsiTheme="minorHAnsi"/>
        </w:rPr>
        <w:t>days</w:t>
      </w:r>
      <w:proofErr w:type="spellEnd"/>
      <w:r w:rsidRPr="00C70D92">
        <w:rPr>
          <w:rFonts w:asciiTheme="minorHAnsi" w:hAnsiTheme="minorHAnsi"/>
        </w:rPr>
        <w:t xml:space="preserve"> in accordance </w:t>
      </w:r>
      <w:proofErr w:type="spellStart"/>
      <w:r w:rsidRPr="00C70D92">
        <w:rPr>
          <w:rFonts w:asciiTheme="minorHAnsi" w:hAnsiTheme="minorHAnsi"/>
        </w:rPr>
        <w:t>with</w:t>
      </w:r>
      <w:proofErr w:type="spellEnd"/>
      <w:r w:rsidRPr="00C70D92">
        <w:rPr>
          <w:rFonts w:asciiTheme="minorHAnsi" w:hAnsiTheme="minorHAnsi"/>
        </w:rPr>
        <w:t xml:space="preserve"> ASTM D695.</w:t>
      </w:r>
    </w:p>
    <w:p w14:paraId="2E316107" w14:textId="77777777" w:rsidR="00C70D92" w:rsidRPr="00C70D92" w:rsidRDefault="00C70D92" w:rsidP="00C70D92">
      <w:pPr>
        <w:pStyle w:val="Titre4"/>
        <w:rPr>
          <w:rFonts w:asciiTheme="minorHAnsi" w:hAnsiTheme="minorHAnsi"/>
        </w:rPr>
      </w:pPr>
      <w:proofErr w:type="spellStart"/>
      <w:r w:rsidRPr="00C70D92">
        <w:rPr>
          <w:rFonts w:asciiTheme="minorHAnsi" w:hAnsiTheme="minorHAnsi" w:cs="Arial"/>
        </w:rPr>
        <w:t>Tensile</w:t>
      </w:r>
      <w:proofErr w:type="spellEnd"/>
      <w:r w:rsidRPr="00C70D92">
        <w:rPr>
          <w:rFonts w:asciiTheme="minorHAnsi" w:hAnsiTheme="minorHAnsi" w:cs="Arial"/>
        </w:rPr>
        <w:t xml:space="preserve"> </w:t>
      </w:r>
      <w:proofErr w:type="spellStart"/>
      <w:r w:rsidRPr="00C70D92">
        <w:rPr>
          <w:rFonts w:asciiTheme="minorHAnsi" w:hAnsiTheme="minorHAnsi" w:cs="Arial"/>
        </w:rPr>
        <w:t>Strength</w:t>
      </w:r>
      <w:proofErr w:type="spellEnd"/>
      <w:r w:rsidRPr="00C70D92">
        <w:rPr>
          <w:rFonts w:asciiTheme="minorHAnsi" w:hAnsiTheme="minorHAnsi" w:cs="Arial"/>
        </w:rPr>
        <w:t xml:space="preserve">: </w:t>
      </w:r>
      <w:r w:rsidRPr="00C70D92">
        <w:rPr>
          <w:rFonts w:asciiTheme="minorHAnsi" w:hAnsiTheme="minorHAnsi" w:cs="Arial"/>
          <w:lang w:val="en-US"/>
        </w:rPr>
        <w:t xml:space="preserve"> </w:t>
      </w:r>
      <w:r w:rsidRPr="00C70D92">
        <w:rPr>
          <w:rFonts w:asciiTheme="minorHAnsi" w:hAnsiTheme="minorHAnsi" w:cs="Arial"/>
        </w:rPr>
        <w:t>36 MPa (5</w:t>
      </w:r>
      <w:r w:rsidR="00997283">
        <w:rPr>
          <w:rFonts w:asciiTheme="minorHAnsi" w:hAnsiTheme="minorHAnsi" w:cs="Arial"/>
          <w:lang w:val="en-US"/>
        </w:rPr>
        <w:t>,</w:t>
      </w:r>
      <w:r w:rsidRPr="00C70D92">
        <w:rPr>
          <w:rFonts w:asciiTheme="minorHAnsi" w:hAnsiTheme="minorHAnsi" w:cs="Arial"/>
        </w:rPr>
        <w:t xml:space="preserve">221 psi) at 28 </w:t>
      </w:r>
      <w:proofErr w:type="spellStart"/>
      <w:r w:rsidRPr="00C70D92">
        <w:rPr>
          <w:rFonts w:asciiTheme="minorHAnsi" w:hAnsiTheme="minorHAnsi" w:cs="Arial"/>
        </w:rPr>
        <w:t>days</w:t>
      </w:r>
      <w:proofErr w:type="spellEnd"/>
      <w:r w:rsidRPr="00C70D92">
        <w:rPr>
          <w:rFonts w:asciiTheme="minorHAnsi" w:hAnsiTheme="minorHAnsi" w:cs="Arial"/>
        </w:rPr>
        <w:t xml:space="preserve"> in accordance </w:t>
      </w:r>
      <w:proofErr w:type="spellStart"/>
      <w:r w:rsidRPr="00C70D92">
        <w:rPr>
          <w:rFonts w:asciiTheme="minorHAnsi" w:hAnsiTheme="minorHAnsi" w:cs="Arial"/>
        </w:rPr>
        <w:t>with</w:t>
      </w:r>
      <w:proofErr w:type="spellEnd"/>
      <w:r w:rsidRPr="00C70D92">
        <w:rPr>
          <w:rFonts w:asciiTheme="minorHAnsi" w:hAnsiTheme="minorHAnsi" w:cs="Arial"/>
        </w:rPr>
        <w:t xml:space="preserve"> ASTM D638.</w:t>
      </w:r>
    </w:p>
    <w:p w14:paraId="37641C7D" w14:textId="77777777" w:rsidR="00C70D92" w:rsidRPr="00C70D92" w:rsidRDefault="00C70D92" w:rsidP="00C70D92">
      <w:pPr>
        <w:pStyle w:val="Titre4"/>
        <w:rPr>
          <w:rFonts w:asciiTheme="minorHAnsi" w:hAnsiTheme="minorHAnsi"/>
        </w:rPr>
      </w:pPr>
      <w:proofErr w:type="spellStart"/>
      <w:r w:rsidRPr="00C70D92">
        <w:rPr>
          <w:rFonts w:asciiTheme="minorHAnsi" w:hAnsiTheme="minorHAnsi" w:cs="Arial"/>
        </w:rPr>
        <w:t>Hardness</w:t>
      </w:r>
      <w:proofErr w:type="spellEnd"/>
      <w:r w:rsidRPr="00C70D92">
        <w:rPr>
          <w:rFonts w:asciiTheme="minorHAnsi" w:hAnsiTheme="minorHAnsi" w:cs="Arial"/>
        </w:rPr>
        <w:t xml:space="preserve">: 83 Shore D in accordance </w:t>
      </w:r>
      <w:proofErr w:type="spellStart"/>
      <w:r w:rsidRPr="00C70D92">
        <w:rPr>
          <w:rFonts w:asciiTheme="minorHAnsi" w:hAnsiTheme="minorHAnsi" w:cs="Arial"/>
        </w:rPr>
        <w:t>with</w:t>
      </w:r>
      <w:proofErr w:type="spellEnd"/>
      <w:r w:rsidRPr="00C70D92">
        <w:rPr>
          <w:rFonts w:asciiTheme="minorHAnsi" w:hAnsiTheme="minorHAnsi" w:cs="Arial"/>
        </w:rPr>
        <w:t xml:space="preserve"> ASTM D2240.</w:t>
      </w:r>
    </w:p>
    <w:p w14:paraId="16A5C42D" w14:textId="77777777" w:rsidR="00C70D92" w:rsidRPr="00C70D92" w:rsidRDefault="00C70D92" w:rsidP="00C70D92">
      <w:pPr>
        <w:pStyle w:val="Titre4"/>
        <w:rPr>
          <w:rFonts w:asciiTheme="minorHAnsi" w:hAnsiTheme="minorHAnsi"/>
        </w:rPr>
      </w:pPr>
      <w:r w:rsidRPr="00C70D92">
        <w:rPr>
          <w:rFonts w:asciiTheme="minorHAnsi" w:hAnsiTheme="minorHAnsi" w:cs="Arial"/>
          <w:lang w:val="en-CA"/>
        </w:rPr>
        <w:t>VOC Content: ≤ 5 g/L in accordance with ASTM D2369.</w:t>
      </w:r>
    </w:p>
    <w:p w14:paraId="7063A0E0" w14:textId="77777777" w:rsidR="00C70D92" w:rsidRPr="00C70D92" w:rsidRDefault="00C70D92" w:rsidP="00C70D92">
      <w:pPr>
        <w:pStyle w:val="Titre4"/>
        <w:rPr>
          <w:rFonts w:asciiTheme="minorHAnsi" w:hAnsiTheme="minorHAnsi" w:cs="Arial"/>
        </w:rPr>
      </w:pPr>
      <w:r w:rsidRPr="00C70D92">
        <w:rPr>
          <w:rFonts w:asciiTheme="minorHAnsi" w:hAnsiTheme="minorHAnsi" w:cs="Arial"/>
          <w:lang w:val="en-CA"/>
        </w:rPr>
        <w:t>Pull-off Strength: &gt; 1.7 MPa (246.5 psi) with 100% substrate failure in accordance with ASTM D4541.</w:t>
      </w:r>
    </w:p>
    <w:p w14:paraId="391FA9DC" w14:textId="77777777" w:rsidR="00C70D92" w:rsidRPr="00C70D92" w:rsidRDefault="00C70D92" w:rsidP="00C70D92">
      <w:pPr>
        <w:pStyle w:val="Titre4"/>
        <w:rPr>
          <w:rFonts w:asciiTheme="minorHAnsi" w:hAnsiTheme="minorHAnsi"/>
        </w:rPr>
      </w:pPr>
      <w:r w:rsidRPr="00C70D92">
        <w:rPr>
          <w:rFonts w:asciiTheme="minorHAnsi" w:hAnsiTheme="minorHAnsi"/>
          <w:lang w:val="en-CA"/>
        </w:rPr>
        <w:t xml:space="preserve">Basis-of-Design Product: Sika Canada Inc., </w:t>
      </w:r>
      <w:proofErr w:type="spellStart"/>
      <w:r w:rsidRPr="00C70D92">
        <w:rPr>
          <w:rFonts w:asciiTheme="minorHAnsi" w:hAnsiTheme="minorHAnsi" w:cs="Arial"/>
          <w:lang w:val="en-CA"/>
        </w:rPr>
        <w:t>Sikafloor</w:t>
      </w:r>
      <w:proofErr w:type="spellEnd"/>
      <w:r w:rsidRPr="00C70D92">
        <w:rPr>
          <w:rFonts w:asciiTheme="minorHAnsi" w:hAnsiTheme="minorHAnsi" w:cs="Arial"/>
          <w:lang w:val="en-CA"/>
        </w:rPr>
        <w:t xml:space="preserve">® </w:t>
      </w:r>
      <w:proofErr w:type="spellStart"/>
      <w:r w:rsidRPr="00C70D92">
        <w:rPr>
          <w:rFonts w:asciiTheme="minorHAnsi" w:hAnsiTheme="minorHAnsi" w:cs="Arial"/>
          <w:lang w:val="en-CA"/>
        </w:rPr>
        <w:t>Morritex</w:t>
      </w:r>
      <w:proofErr w:type="spellEnd"/>
      <w:r w:rsidRPr="00C70D92">
        <w:rPr>
          <w:rFonts w:asciiTheme="minorHAnsi" w:hAnsiTheme="minorHAnsi" w:cs="Arial"/>
          <w:lang w:val="en-CA"/>
        </w:rPr>
        <w:t xml:space="preserve"> Epoxy Cove Mortar.</w:t>
      </w:r>
      <w:r w:rsidRPr="00C70D92">
        <w:rPr>
          <w:rFonts w:asciiTheme="minorHAnsi" w:hAnsiTheme="minorHAnsi"/>
          <w:highlight w:val="red"/>
          <w:lang w:val="en-CA"/>
        </w:rPr>
        <w:t>]</w:t>
      </w:r>
    </w:p>
    <w:p w14:paraId="0EC439C3"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accessories</w:t>
      </w:r>
    </w:p>
    <w:p w14:paraId="18E8A357"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Provide all cleaning agents, cleaning cloths, sanding materials, and clean-up materials required per manufacturer’s specifications.</w:t>
      </w:r>
    </w:p>
    <w:p w14:paraId="2FCF0E9B" w14:textId="77777777" w:rsidR="00C70D92" w:rsidRPr="00C70D92" w:rsidRDefault="00C70D92" w:rsidP="00C70D92">
      <w:pPr>
        <w:pStyle w:val="Titre1"/>
        <w:rPr>
          <w:rFonts w:asciiTheme="minorHAnsi" w:hAnsiTheme="minorHAnsi" w:cs="Arial"/>
          <w:lang w:val="en-CA"/>
        </w:rPr>
      </w:pPr>
      <w:proofErr w:type="spellStart"/>
      <w:r w:rsidRPr="00C70D92">
        <w:rPr>
          <w:rFonts w:asciiTheme="minorHAnsi" w:hAnsiTheme="minorHAnsi" w:cs="Arial"/>
        </w:rPr>
        <w:lastRenderedPageBreak/>
        <w:t>Execution</w:t>
      </w:r>
      <w:proofErr w:type="spellEnd"/>
    </w:p>
    <w:p w14:paraId="35702D85"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rPr>
        <w:t>EXAMINATION</w:t>
      </w:r>
    </w:p>
    <w:p w14:paraId="2B8F1FA9"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Examine surfaces to receive flooring system. Submit Notice in Writing to Consultant, Contractor, and Owner if surfaces are not acceptable. Do not begin surface preparation or application until unacceptable conditions have been corrected. Do not apply flooring system to substrate treatments for moisture, repair, or levelling not of the same manufacturer.</w:t>
      </w:r>
    </w:p>
    <w:p w14:paraId="2CBE4FCB" w14:textId="50239356" w:rsidR="00C70D92" w:rsidRPr="00C70D92" w:rsidRDefault="00C70D92" w:rsidP="00C70D92">
      <w:pPr>
        <w:pStyle w:val="Titre3"/>
        <w:rPr>
          <w:rFonts w:asciiTheme="minorHAnsi" w:hAnsiTheme="minorHAnsi" w:cs="Arial"/>
        </w:rPr>
      </w:pPr>
      <w:r w:rsidRPr="00C70D92">
        <w:rPr>
          <w:rFonts w:asciiTheme="minorHAnsi" w:hAnsiTheme="minorHAnsi" w:cs="Arial"/>
        </w:rPr>
        <w:t>Surface must be clean, sound</w:t>
      </w:r>
      <w:r w:rsidR="00747BEE">
        <w:rPr>
          <w:rFonts w:asciiTheme="minorHAnsi" w:hAnsiTheme="minorHAnsi" w:cs="Arial"/>
        </w:rPr>
        <w:t>,</w:t>
      </w:r>
      <w:r w:rsidRPr="00C70D92">
        <w:rPr>
          <w:rFonts w:asciiTheme="minorHAnsi" w:hAnsiTheme="minorHAnsi" w:cs="Arial"/>
        </w:rPr>
        <w:t xml:space="preserve"> and dry.</w:t>
      </w:r>
    </w:p>
    <w:p w14:paraId="1C07D778"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Pre-Installation Testing:</w:t>
      </w:r>
    </w:p>
    <w:p w14:paraId="73E1DD53"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Substrate</w:t>
      </w:r>
      <w:proofErr w:type="spellEnd"/>
      <w:r w:rsidRPr="00C70D92">
        <w:rPr>
          <w:rFonts w:asciiTheme="minorHAnsi" w:hAnsiTheme="minorHAnsi" w:cs="Arial"/>
        </w:rPr>
        <w:t xml:space="preserve"> </w:t>
      </w:r>
      <w:proofErr w:type="spellStart"/>
      <w:r w:rsidRPr="00C70D92">
        <w:rPr>
          <w:rFonts w:asciiTheme="minorHAnsi" w:hAnsiTheme="minorHAnsi" w:cs="Arial"/>
        </w:rPr>
        <w:t>moisture</w:t>
      </w:r>
      <w:proofErr w:type="spellEnd"/>
      <w:r w:rsidRPr="00C70D92">
        <w:rPr>
          <w:rFonts w:asciiTheme="minorHAnsi" w:hAnsiTheme="minorHAnsi" w:cs="Arial"/>
        </w:rPr>
        <w:t>:</w:t>
      </w:r>
    </w:p>
    <w:p w14:paraId="3AF4A4FA" w14:textId="77777777" w:rsidR="00C70D92" w:rsidRPr="00C70D92" w:rsidRDefault="00C70D92" w:rsidP="00C70D92">
      <w:pPr>
        <w:pStyle w:val="Titre5"/>
        <w:rPr>
          <w:rFonts w:asciiTheme="minorHAnsi" w:hAnsiTheme="minorHAnsi" w:cs="Arial"/>
        </w:rPr>
      </w:pPr>
      <w:r w:rsidRPr="00C70D92">
        <w:rPr>
          <w:rFonts w:asciiTheme="minorHAnsi" w:hAnsiTheme="minorHAnsi" w:cs="Arial"/>
        </w:rPr>
        <w:fldChar w:fldCharType="begin"/>
      </w:r>
      <w:r w:rsidRPr="00C70D92">
        <w:rPr>
          <w:rFonts w:asciiTheme="minorHAnsi" w:hAnsiTheme="minorHAnsi" w:cs="Arial"/>
        </w:rPr>
        <w:instrText xml:space="preserve">seq level2 \h \r0 </w:instrText>
      </w:r>
      <w:r w:rsidRPr="00C70D92">
        <w:rPr>
          <w:rFonts w:asciiTheme="minorHAnsi" w:hAnsiTheme="minorHAnsi" w:cs="Arial"/>
        </w:rPr>
        <w:fldChar w:fldCharType="end"/>
      </w:r>
      <w:proofErr w:type="spellStart"/>
      <w:r w:rsidRPr="00C70D92">
        <w:rPr>
          <w:rFonts w:asciiTheme="minorHAnsi" w:hAnsiTheme="minorHAnsi" w:cs="Arial"/>
        </w:rPr>
        <w:t>Measure</w:t>
      </w:r>
      <w:proofErr w:type="spellEnd"/>
      <w:r w:rsidRPr="00C70D92">
        <w:rPr>
          <w:rFonts w:asciiTheme="minorHAnsi" w:hAnsiTheme="minorHAnsi" w:cs="Arial"/>
        </w:rPr>
        <w:t xml:space="preserve"> and </w:t>
      </w:r>
      <w:proofErr w:type="spellStart"/>
      <w:r w:rsidRPr="00C70D92">
        <w:rPr>
          <w:rFonts w:asciiTheme="minorHAnsi" w:hAnsiTheme="minorHAnsi" w:cs="Arial"/>
        </w:rPr>
        <w:t>confirm</w:t>
      </w:r>
      <w:proofErr w:type="spellEnd"/>
      <w:r w:rsidRPr="00C70D92">
        <w:rPr>
          <w:rFonts w:asciiTheme="minorHAnsi" w:hAnsiTheme="minorHAnsi" w:cs="Arial"/>
        </w:rPr>
        <w:t xml:space="preserve"> acceptable conditions for </w:t>
      </w:r>
      <w:proofErr w:type="spellStart"/>
      <w:r w:rsidRPr="00C70D92">
        <w:rPr>
          <w:rFonts w:asciiTheme="minorHAnsi" w:hAnsiTheme="minorHAnsi" w:cs="Arial"/>
        </w:rPr>
        <w:t>Substrate</w:t>
      </w:r>
      <w:proofErr w:type="spellEnd"/>
      <w:r w:rsidRPr="00C70D92">
        <w:rPr>
          <w:rFonts w:asciiTheme="minorHAnsi" w:hAnsiTheme="minorHAnsi" w:cs="Arial"/>
        </w:rPr>
        <w:t xml:space="preserve"> </w:t>
      </w:r>
      <w:proofErr w:type="spellStart"/>
      <w:r w:rsidRPr="00C70D92">
        <w:rPr>
          <w:rFonts w:asciiTheme="minorHAnsi" w:hAnsiTheme="minorHAnsi" w:cs="Arial"/>
        </w:rPr>
        <w:t>Moisture</w:t>
      </w:r>
      <w:proofErr w:type="spellEnd"/>
      <w:r w:rsidRPr="00C70D92">
        <w:rPr>
          <w:rFonts w:asciiTheme="minorHAnsi" w:hAnsiTheme="minorHAnsi" w:cs="Arial"/>
        </w:rPr>
        <w:t xml:space="preserve"> Content, Ambient Relative </w:t>
      </w:r>
      <w:proofErr w:type="spellStart"/>
      <w:r w:rsidRPr="00C70D92">
        <w:rPr>
          <w:rFonts w:asciiTheme="minorHAnsi" w:hAnsiTheme="minorHAnsi" w:cs="Arial"/>
        </w:rPr>
        <w:t>Humidity</w:t>
      </w:r>
      <w:proofErr w:type="spellEnd"/>
      <w:r w:rsidRPr="00C70D92">
        <w:rPr>
          <w:rFonts w:asciiTheme="minorHAnsi" w:hAnsiTheme="minorHAnsi" w:cs="Arial"/>
        </w:rPr>
        <w:t xml:space="preserve">, Ambient and Surface </w:t>
      </w:r>
      <w:proofErr w:type="spellStart"/>
      <w:r w:rsidRPr="00C70D92">
        <w:rPr>
          <w:rFonts w:asciiTheme="minorHAnsi" w:hAnsiTheme="minorHAnsi" w:cs="Arial"/>
        </w:rPr>
        <w:t>Temperature</w:t>
      </w:r>
      <w:proofErr w:type="spellEnd"/>
      <w:r w:rsidRPr="00C70D92">
        <w:rPr>
          <w:rFonts w:asciiTheme="minorHAnsi" w:hAnsiTheme="minorHAnsi" w:cs="Arial"/>
        </w:rPr>
        <w:t xml:space="preserve"> and </w:t>
      </w:r>
      <w:proofErr w:type="spellStart"/>
      <w:r w:rsidRPr="00C70D92">
        <w:rPr>
          <w:rFonts w:asciiTheme="minorHAnsi" w:hAnsiTheme="minorHAnsi" w:cs="Arial"/>
        </w:rPr>
        <w:t>Dew</w:t>
      </w:r>
      <w:proofErr w:type="spellEnd"/>
      <w:r w:rsidRPr="00C70D92">
        <w:rPr>
          <w:rFonts w:asciiTheme="minorHAnsi" w:hAnsiTheme="minorHAnsi" w:cs="Arial"/>
        </w:rPr>
        <w:t xml:space="preserve"> Point. </w:t>
      </w:r>
    </w:p>
    <w:p w14:paraId="5669CCFB" w14:textId="019354C6" w:rsidR="00C70D92" w:rsidRPr="00C70D92" w:rsidRDefault="00C70D92" w:rsidP="00C70D92">
      <w:pPr>
        <w:pStyle w:val="Titre5"/>
        <w:rPr>
          <w:rFonts w:asciiTheme="minorHAnsi" w:hAnsiTheme="minorHAnsi" w:cs="Arial"/>
        </w:rPr>
      </w:pPr>
      <w:proofErr w:type="spellStart"/>
      <w:r w:rsidRPr="00C70D92">
        <w:rPr>
          <w:rFonts w:asciiTheme="minorHAnsi" w:hAnsiTheme="minorHAnsi" w:cs="Arial"/>
        </w:rPr>
        <w:t>Confirm</w:t>
      </w:r>
      <w:proofErr w:type="spellEnd"/>
      <w:r w:rsidRPr="00C70D92">
        <w:rPr>
          <w:rFonts w:asciiTheme="minorHAnsi" w:hAnsiTheme="minorHAnsi" w:cs="Arial"/>
        </w:rPr>
        <w:t xml:space="preserve"> and record </w:t>
      </w:r>
      <w:proofErr w:type="spellStart"/>
      <w:r w:rsidRPr="00C70D92">
        <w:rPr>
          <w:rFonts w:asciiTheme="minorHAnsi" w:hAnsiTheme="minorHAnsi" w:cs="Arial"/>
        </w:rPr>
        <w:t>above</w:t>
      </w:r>
      <w:proofErr w:type="spellEnd"/>
      <w:r w:rsidRPr="00C70D92">
        <w:rPr>
          <w:rFonts w:asciiTheme="minorHAnsi" w:hAnsiTheme="minorHAnsi" w:cs="Arial"/>
        </w:rPr>
        <w:t xml:space="preserve"> values at least once </w:t>
      </w:r>
      <w:proofErr w:type="spellStart"/>
      <w:r w:rsidRPr="00C70D92">
        <w:rPr>
          <w:rFonts w:asciiTheme="minorHAnsi" w:hAnsiTheme="minorHAnsi" w:cs="Arial"/>
        </w:rPr>
        <w:t>every</w:t>
      </w:r>
      <w:proofErr w:type="spellEnd"/>
      <w:r w:rsidRPr="00C70D92">
        <w:rPr>
          <w:rFonts w:asciiTheme="minorHAnsi" w:hAnsiTheme="minorHAnsi" w:cs="Arial"/>
        </w:rPr>
        <w:t xml:space="preserve"> </w:t>
      </w:r>
      <w:r w:rsidR="00BC0FED" w:rsidRPr="00BC0FED">
        <w:rPr>
          <w:rFonts w:asciiTheme="minorHAnsi" w:hAnsiTheme="minorHAnsi" w:cs="Arial"/>
          <w:lang w:val="en-CA"/>
        </w:rPr>
        <w:t>t</w:t>
      </w:r>
      <w:r w:rsidR="00BC0FED">
        <w:rPr>
          <w:rFonts w:asciiTheme="minorHAnsi" w:hAnsiTheme="minorHAnsi" w:cs="Arial"/>
          <w:lang w:val="en-CA"/>
        </w:rPr>
        <w:t>hree (</w:t>
      </w:r>
      <w:r w:rsidRPr="00C70D92">
        <w:rPr>
          <w:rFonts w:asciiTheme="minorHAnsi" w:hAnsiTheme="minorHAnsi" w:cs="Arial"/>
        </w:rPr>
        <w:t>3</w:t>
      </w:r>
      <w:r w:rsidR="00BC0FED" w:rsidRPr="00BC0FED">
        <w:rPr>
          <w:rFonts w:asciiTheme="minorHAnsi" w:hAnsiTheme="minorHAnsi" w:cs="Arial"/>
          <w:lang w:val="en-CA"/>
        </w:rPr>
        <w:t>)</w:t>
      </w:r>
      <w:r w:rsidRPr="00C70D92">
        <w:rPr>
          <w:rFonts w:asciiTheme="minorHAnsi" w:hAnsiTheme="minorHAnsi" w:cs="Arial"/>
        </w:rPr>
        <w:t xml:space="preserve"> </w:t>
      </w:r>
      <w:proofErr w:type="spellStart"/>
      <w:r w:rsidRPr="00C70D92">
        <w:rPr>
          <w:rFonts w:asciiTheme="minorHAnsi" w:hAnsiTheme="minorHAnsi" w:cs="Arial"/>
        </w:rPr>
        <w:t>hours</w:t>
      </w:r>
      <w:proofErr w:type="spellEnd"/>
      <w:r w:rsidRPr="00C70D92">
        <w:rPr>
          <w:rFonts w:asciiTheme="minorHAnsi" w:hAnsiTheme="minorHAnsi" w:cs="Arial"/>
        </w:rPr>
        <w:t xml:space="preserve"> </w:t>
      </w:r>
      <w:proofErr w:type="spellStart"/>
      <w:r w:rsidRPr="00C70D92">
        <w:rPr>
          <w:rFonts w:asciiTheme="minorHAnsi" w:hAnsiTheme="minorHAnsi" w:cs="Arial"/>
        </w:rPr>
        <w:t>during</w:t>
      </w:r>
      <w:proofErr w:type="spellEnd"/>
      <w:r w:rsidRPr="00C70D92">
        <w:rPr>
          <w:rFonts w:asciiTheme="minorHAnsi" w:hAnsiTheme="minorHAnsi" w:cs="Arial"/>
        </w:rPr>
        <w:t xml:space="preserve"> installation or more </w:t>
      </w:r>
      <w:proofErr w:type="spellStart"/>
      <w:r w:rsidRPr="00C70D92">
        <w:rPr>
          <w:rFonts w:asciiTheme="minorHAnsi" w:hAnsiTheme="minorHAnsi" w:cs="Arial"/>
        </w:rPr>
        <w:t>frequently</w:t>
      </w:r>
      <w:proofErr w:type="spellEnd"/>
      <w:r w:rsidRPr="00C70D92">
        <w:rPr>
          <w:rFonts w:asciiTheme="minorHAnsi" w:hAnsiTheme="minorHAnsi" w:cs="Arial"/>
        </w:rPr>
        <w:t xml:space="preserve"> </w:t>
      </w:r>
      <w:proofErr w:type="spellStart"/>
      <w:r w:rsidRPr="00C70D92">
        <w:rPr>
          <w:rFonts w:asciiTheme="minorHAnsi" w:hAnsiTheme="minorHAnsi" w:cs="Arial"/>
        </w:rPr>
        <w:t>whenever</w:t>
      </w:r>
      <w:proofErr w:type="spellEnd"/>
      <w:r w:rsidRPr="00C70D92">
        <w:rPr>
          <w:rFonts w:asciiTheme="minorHAnsi" w:hAnsiTheme="minorHAnsi" w:cs="Arial"/>
        </w:rPr>
        <w:t xml:space="preserve"> conditions change (e.g. Ambient </w:t>
      </w:r>
      <w:proofErr w:type="spellStart"/>
      <w:r w:rsidRPr="00C70D92">
        <w:rPr>
          <w:rFonts w:asciiTheme="minorHAnsi" w:hAnsiTheme="minorHAnsi" w:cs="Arial"/>
        </w:rPr>
        <w:t>Temperature</w:t>
      </w:r>
      <w:proofErr w:type="spellEnd"/>
      <w:r w:rsidRPr="00C70D92">
        <w:rPr>
          <w:rFonts w:asciiTheme="minorHAnsi" w:hAnsiTheme="minorHAnsi" w:cs="Arial"/>
        </w:rPr>
        <w:t xml:space="preserve"> </w:t>
      </w:r>
      <w:proofErr w:type="spellStart"/>
      <w:r w:rsidRPr="00C70D92">
        <w:rPr>
          <w:rFonts w:asciiTheme="minorHAnsi" w:hAnsiTheme="minorHAnsi" w:cs="Arial"/>
        </w:rPr>
        <w:t>rise</w:t>
      </w:r>
      <w:proofErr w:type="spellEnd"/>
      <w:r w:rsidRPr="00C70D92">
        <w:rPr>
          <w:rFonts w:asciiTheme="minorHAnsi" w:hAnsiTheme="minorHAnsi" w:cs="Arial"/>
        </w:rPr>
        <w:t>/</w:t>
      </w:r>
      <w:proofErr w:type="spellStart"/>
      <w:r w:rsidRPr="00C70D92">
        <w:rPr>
          <w:rFonts w:asciiTheme="minorHAnsi" w:hAnsiTheme="minorHAnsi" w:cs="Arial"/>
        </w:rPr>
        <w:t>fall</w:t>
      </w:r>
      <w:proofErr w:type="spellEnd"/>
      <w:r w:rsidRPr="00C70D92">
        <w:rPr>
          <w:rFonts w:asciiTheme="minorHAnsi" w:hAnsiTheme="minorHAnsi" w:cs="Arial"/>
        </w:rPr>
        <w:t xml:space="preserve">, Relative </w:t>
      </w:r>
      <w:proofErr w:type="spellStart"/>
      <w:r w:rsidRPr="00C70D92">
        <w:rPr>
          <w:rFonts w:asciiTheme="minorHAnsi" w:hAnsiTheme="minorHAnsi" w:cs="Arial"/>
        </w:rPr>
        <w:t>Humidity</w:t>
      </w:r>
      <w:proofErr w:type="spellEnd"/>
      <w:r w:rsidRPr="00C70D92">
        <w:rPr>
          <w:rFonts w:asciiTheme="minorHAnsi" w:hAnsiTheme="minorHAnsi" w:cs="Arial"/>
        </w:rPr>
        <w:t xml:space="preserve"> </w:t>
      </w:r>
      <w:proofErr w:type="spellStart"/>
      <w:r w:rsidRPr="00C70D92">
        <w:rPr>
          <w:rFonts w:asciiTheme="minorHAnsi" w:hAnsiTheme="minorHAnsi" w:cs="Arial"/>
        </w:rPr>
        <w:t>increase</w:t>
      </w:r>
      <w:proofErr w:type="spellEnd"/>
      <w:r w:rsidRPr="00C70D92">
        <w:rPr>
          <w:rFonts w:asciiTheme="minorHAnsi" w:hAnsiTheme="minorHAnsi" w:cs="Arial"/>
        </w:rPr>
        <w:t>/</w:t>
      </w:r>
      <w:proofErr w:type="spellStart"/>
      <w:r w:rsidRPr="00C70D92">
        <w:rPr>
          <w:rFonts w:asciiTheme="minorHAnsi" w:hAnsiTheme="minorHAnsi" w:cs="Arial"/>
        </w:rPr>
        <w:t>decrease</w:t>
      </w:r>
      <w:proofErr w:type="spellEnd"/>
      <w:r w:rsidRPr="00C70D92">
        <w:rPr>
          <w:rFonts w:asciiTheme="minorHAnsi" w:hAnsiTheme="minorHAnsi" w:cs="Arial"/>
        </w:rPr>
        <w:t>, etc.).</w:t>
      </w:r>
    </w:p>
    <w:p w14:paraId="33E9A1EF" w14:textId="77777777" w:rsidR="00C70D92" w:rsidRPr="00C70D92" w:rsidRDefault="00C70D92" w:rsidP="00C70D92">
      <w:pPr>
        <w:pStyle w:val="Titre4"/>
        <w:rPr>
          <w:rFonts w:asciiTheme="minorHAnsi" w:hAnsiTheme="minorHAnsi" w:cs="Arial"/>
        </w:rPr>
      </w:pPr>
      <w:proofErr w:type="spellStart"/>
      <w:r w:rsidRPr="00C70D92">
        <w:rPr>
          <w:rFonts w:asciiTheme="minorHAnsi" w:hAnsiTheme="minorHAnsi" w:cs="Arial"/>
        </w:rPr>
        <w:t>Concrete</w:t>
      </w:r>
      <w:proofErr w:type="spellEnd"/>
      <w:r w:rsidRPr="00C70D92">
        <w:rPr>
          <w:rFonts w:asciiTheme="minorHAnsi" w:hAnsiTheme="minorHAnsi" w:cs="Arial"/>
        </w:rPr>
        <w:t xml:space="preserve"> </w:t>
      </w:r>
      <w:proofErr w:type="spellStart"/>
      <w:r w:rsidRPr="00C70D92">
        <w:rPr>
          <w:rFonts w:asciiTheme="minorHAnsi" w:hAnsiTheme="minorHAnsi" w:cs="Arial"/>
        </w:rPr>
        <w:t>substrate</w:t>
      </w:r>
      <w:proofErr w:type="spellEnd"/>
      <w:r w:rsidRPr="00C70D92">
        <w:rPr>
          <w:rFonts w:asciiTheme="minorHAnsi" w:hAnsiTheme="minorHAnsi" w:cs="Arial"/>
        </w:rPr>
        <w:t xml:space="preserve"> to have a minimum compressive </w:t>
      </w:r>
      <w:proofErr w:type="spellStart"/>
      <w:r w:rsidRPr="00C70D92">
        <w:rPr>
          <w:rFonts w:asciiTheme="minorHAnsi" w:hAnsiTheme="minorHAnsi" w:cs="Arial"/>
        </w:rPr>
        <w:t>strength</w:t>
      </w:r>
      <w:proofErr w:type="spellEnd"/>
      <w:r w:rsidRPr="00C70D92">
        <w:rPr>
          <w:rFonts w:asciiTheme="minorHAnsi" w:hAnsiTheme="minorHAnsi" w:cs="Arial"/>
        </w:rPr>
        <w:t xml:space="preserve"> of 25 MPa (3</w:t>
      </w:r>
      <w:r w:rsidR="00997283">
        <w:rPr>
          <w:rFonts w:asciiTheme="minorHAnsi" w:hAnsiTheme="minorHAnsi" w:cs="Arial"/>
          <w:lang w:val="en-US"/>
        </w:rPr>
        <w:t>,</w:t>
      </w:r>
      <w:r w:rsidRPr="00C70D92">
        <w:rPr>
          <w:rFonts w:asciiTheme="minorHAnsi" w:hAnsiTheme="minorHAnsi" w:cs="Arial"/>
        </w:rPr>
        <w:t xml:space="preserve">625 psi) at 28 </w:t>
      </w:r>
      <w:proofErr w:type="spellStart"/>
      <w:r w:rsidRPr="00C70D92">
        <w:rPr>
          <w:rFonts w:asciiTheme="minorHAnsi" w:hAnsiTheme="minorHAnsi" w:cs="Arial"/>
        </w:rPr>
        <w:t>days</w:t>
      </w:r>
      <w:proofErr w:type="spellEnd"/>
      <w:r w:rsidRPr="00C70D92">
        <w:rPr>
          <w:rFonts w:asciiTheme="minorHAnsi" w:hAnsiTheme="minorHAnsi" w:cs="Arial"/>
        </w:rPr>
        <w:t xml:space="preserve"> and a minimum of 1.5 MPa (218 psi) in tension at time of application.</w:t>
      </w:r>
    </w:p>
    <w:p w14:paraId="24F6251E"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Ensure concrete substrate conforms to the minimum requirements of the flooring manufacturer.</w:t>
      </w:r>
    </w:p>
    <w:p w14:paraId="11FABAD4"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Do not apply flooring system to sand-cement setting beds. Remove sand-cement beds to structural concrete substrate. Re-level/slope as required to achieve grade and/or drainage in accordance with manufacturer’s minimum requirements.</w:t>
      </w:r>
    </w:p>
    <w:p w14:paraId="5ADE2311"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 xml:space="preserve">Do not apply flooring system to asphaltic or bitumen membranes, soft wood, aluminum, copper or fiberglass reinforced polyester/vinyl ester composites. </w:t>
      </w:r>
    </w:p>
    <w:p w14:paraId="16F42B07"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Apply to glazed or vitrified brick and tile, structural wood, and steel only with manufacturer’s written recommendation for proper surface preparation.</w:t>
      </w:r>
    </w:p>
    <w:p w14:paraId="30237BF1"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SURFACE PREPARATION</w:t>
      </w:r>
    </w:p>
    <w:p w14:paraId="5C56A291"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Prepare surface to receive flooring systems in accordance with manufacturer's written instructions.</w:t>
      </w:r>
    </w:p>
    <w:p w14:paraId="02A7829A"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Remove dirt, oil, grease, wax, laitance, curing compounds, water-soluble concrete hardeners, and other surface contaminants.</w:t>
      </w:r>
    </w:p>
    <w:p w14:paraId="6F49ECF7"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Remove sealers, finishes, and paints.</w:t>
      </w:r>
    </w:p>
    <w:p w14:paraId="0214A138"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All projections, rough spots, etc. should be removed and patched to achieve a level surface prior to the application.</w:t>
      </w:r>
    </w:p>
    <w:p w14:paraId="6C799185"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Remove unsound concrete by appropriate mechanical means.</w:t>
      </w:r>
    </w:p>
    <w:p w14:paraId="0ED093A8" w14:textId="18E67031" w:rsidR="00C70D92" w:rsidRPr="00C70D92" w:rsidRDefault="00C70D92" w:rsidP="00C70D92">
      <w:pPr>
        <w:pStyle w:val="Titre3"/>
        <w:rPr>
          <w:rFonts w:asciiTheme="minorHAnsi" w:hAnsiTheme="minorHAnsi" w:cs="Arial"/>
        </w:rPr>
      </w:pPr>
      <w:r w:rsidRPr="00C70D92">
        <w:rPr>
          <w:rFonts w:asciiTheme="minorHAnsi" w:hAnsiTheme="minorHAnsi" w:cs="Arial"/>
        </w:rPr>
        <w:lastRenderedPageBreak/>
        <w:t>Concrete: Clean and prepare to achieve laitance-</w:t>
      </w:r>
      <w:r w:rsidR="00160831">
        <w:rPr>
          <w:rFonts w:asciiTheme="minorHAnsi" w:hAnsiTheme="minorHAnsi" w:cs="Arial"/>
        </w:rPr>
        <w:t xml:space="preserve"> </w:t>
      </w:r>
      <w:r w:rsidRPr="00C70D92">
        <w:rPr>
          <w:rFonts w:asciiTheme="minorHAnsi" w:hAnsiTheme="minorHAnsi" w:cs="Arial"/>
        </w:rPr>
        <w:t>and contaminant-free, open textured surface by shot blasting or equivalent mechanical means. Provide CSP level in accordance with ICRI Guideline No. 310-2R and manufacturer’s written recommendation.</w:t>
      </w:r>
    </w:p>
    <w:p w14:paraId="72BD53A5"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 xml:space="preserve">Chemical Surface Preparation: Chemical surface preparation (acid etching) is unacceptable and will void manufacturer’s warranty. </w:t>
      </w:r>
    </w:p>
    <w:p w14:paraId="643EC2F2"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Control Joints and Cracks: Repair and treat control joints and surface cracks utilizing manufacturer’s standard materials and installation details.</w:t>
      </w:r>
    </w:p>
    <w:p w14:paraId="56C9AE3B"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APPLICATION</w:t>
      </w:r>
    </w:p>
    <w:p w14:paraId="122DF1FE"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Mix and apply material in accordance with manufacturer’s written installation instructions and procedures. Apply to manufacturer’s recommended coverage rates unless thicker coverage is specified in this Section.</w:t>
      </w:r>
    </w:p>
    <w:p w14:paraId="07A9479D" w14:textId="0ECF620B" w:rsidR="00C70D92" w:rsidRPr="00C70D92" w:rsidRDefault="00C70D92" w:rsidP="00C70D92">
      <w:pPr>
        <w:pStyle w:val="Titre3"/>
        <w:rPr>
          <w:rFonts w:asciiTheme="minorHAnsi" w:hAnsiTheme="minorHAnsi" w:cs="Arial"/>
        </w:rPr>
      </w:pPr>
      <w:r w:rsidRPr="00C70D92">
        <w:rPr>
          <w:rFonts w:asciiTheme="minorHAnsi" w:hAnsiTheme="minorHAnsi" w:cs="Arial"/>
        </w:rPr>
        <w:t>Follow manufacturer’s written recommendations on terminations and connections to walls, drains, doorways, columns</w:t>
      </w:r>
      <w:r w:rsidR="00392FCA">
        <w:rPr>
          <w:rFonts w:asciiTheme="minorHAnsi" w:hAnsiTheme="minorHAnsi" w:cs="Arial"/>
        </w:rPr>
        <w:t>,</w:t>
      </w:r>
      <w:r w:rsidRPr="00C70D92">
        <w:rPr>
          <w:rFonts w:asciiTheme="minorHAnsi" w:hAnsiTheme="minorHAnsi" w:cs="Arial"/>
        </w:rPr>
        <w:t xml:space="preserve"> and floor-to-floor transitions.</w:t>
      </w:r>
    </w:p>
    <w:p w14:paraId="042CF734"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Do not apply while ambient and substrate temperatures are rising.</w:t>
      </w:r>
    </w:p>
    <w:p w14:paraId="4C143CF6" w14:textId="41C199F2" w:rsidR="00C70D92" w:rsidRPr="00C70D92" w:rsidRDefault="00C70D92" w:rsidP="00C70D92">
      <w:pPr>
        <w:pStyle w:val="Titre3"/>
        <w:rPr>
          <w:rFonts w:asciiTheme="minorHAnsi" w:hAnsiTheme="minorHAnsi" w:cs="Arial"/>
        </w:rPr>
      </w:pPr>
      <w:r w:rsidRPr="00C70D92">
        <w:rPr>
          <w:rFonts w:asciiTheme="minorHAnsi" w:hAnsiTheme="minorHAnsi" w:cs="Arial"/>
        </w:rPr>
        <w:t>Apply resinous flooring with care to ensure that no laps, voids, or other marks or irregularities are visible. Apply to achieve appearance of uniform colour, sheen</w:t>
      </w:r>
      <w:r w:rsidR="0008286F">
        <w:rPr>
          <w:rFonts w:asciiTheme="minorHAnsi" w:hAnsiTheme="minorHAnsi" w:cs="Arial"/>
        </w:rPr>
        <w:t>,</w:t>
      </w:r>
      <w:r w:rsidRPr="00C70D92">
        <w:rPr>
          <w:rFonts w:asciiTheme="minorHAnsi" w:hAnsiTheme="minorHAnsi" w:cs="Arial"/>
        </w:rPr>
        <w:t xml:space="preserve"> and texture; all within limitations of materials and areas concerned.</w:t>
      </w:r>
    </w:p>
    <w:p w14:paraId="3F73969D" w14:textId="3F9D40E5" w:rsidR="00C70D92" w:rsidRPr="00C70D92" w:rsidRDefault="00C70D92" w:rsidP="00C70D92">
      <w:pPr>
        <w:pStyle w:val="Titre3"/>
        <w:rPr>
          <w:rFonts w:asciiTheme="minorHAnsi" w:hAnsiTheme="minorHAnsi" w:cs="Arial"/>
        </w:rPr>
      </w:pPr>
      <w:r w:rsidRPr="00C70D92">
        <w:rPr>
          <w:rFonts w:asciiTheme="minorHAnsi" w:hAnsiTheme="minorHAnsi" w:cs="Arial"/>
        </w:rPr>
        <w:t xml:space="preserve">Broadcast </w:t>
      </w:r>
      <w:r w:rsidR="00392FCA">
        <w:rPr>
          <w:rFonts w:asciiTheme="minorHAnsi" w:hAnsiTheme="minorHAnsi" w:cs="Arial"/>
        </w:rPr>
        <w:t>Quartz</w:t>
      </w:r>
      <w:r w:rsidRPr="00C70D92">
        <w:rPr>
          <w:rFonts w:asciiTheme="minorHAnsi" w:hAnsiTheme="minorHAnsi" w:cs="Arial"/>
        </w:rPr>
        <w:t xml:space="preserve"> Broadcast Aggregates into the wet Broadcast Coat resin. </w:t>
      </w:r>
    </w:p>
    <w:p w14:paraId="5065D86E"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Match colours and textures of Consultant accepted samples.</w:t>
      </w:r>
    </w:p>
    <w:p w14:paraId="6E2CD42B" w14:textId="77777777" w:rsidR="00C70D92" w:rsidRPr="00C027D5" w:rsidRDefault="00C70D92" w:rsidP="00C70D92">
      <w:pPr>
        <w:pStyle w:val="SpecNote"/>
        <w:rPr>
          <w:rFonts w:asciiTheme="minorHAnsi" w:hAnsiTheme="minorHAnsi" w:cs="Arial"/>
          <w:i w:val="0"/>
          <w:lang w:val="en-GB"/>
        </w:rPr>
      </w:pPr>
      <w:r w:rsidRPr="00C027D5">
        <w:rPr>
          <w:rFonts w:asciiTheme="minorHAnsi" w:hAnsiTheme="minorHAnsi" w:cs="Arial"/>
          <w:b/>
          <w:i w:val="0"/>
          <w:lang w:val="en-GB"/>
        </w:rPr>
        <w:t xml:space="preserve">SPECIFIER’S NOTE:  </w:t>
      </w:r>
      <w:r w:rsidRPr="00C027D5">
        <w:rPr>
          <w:rFonts w:asciiTheme="minorHAnsi" w:hAnsiTheme="minorHAnsi" w:cs="Arial"/>
          <w:b/>
          <w:i w:val="0"/>
        </w:rPr>
        <w:t>(DELETE IF NOT SELECTED/REQUIRED)</w:t>
      </w:r>
      <w:r w:rsidRPr="00C027D5">
        <w:rPr>
          <w:rFonts w:asciiTheme="minorHAnsi" w:hAnsiTheme="minorHAnsi" w:cs="Arial"/>
          <w:i w:val="0"/>
        </w:rPr>
        <w:t xml:space="preserve"> </w:t>
      </w:r>
      <w:r w:rsidRPr="00C027D5">
        <w:rPr>
          <w:rFonts w:asciiTheme="minorHAnsi" w:hAnsiTheme="minorHAnsi" w:cs="Arial"/>
          <w:i w:val="0"/>
          <w:lang w:val="en-GB"/>
        </w:rPr>
        <w:t xml:space="preserve">Cove base height is normally 100 to </w:t>
      </w:r>
      <w:smartTag w:uri="urn:schemas-microsoft-com:office:smarttags" w:element="metricconverter">
        <w:smartTagPr>
          <w:attr w:name="ProductID" w:val="150 mm"/>
        </w:smartTagPr>
        <w:r w:rsidRPr="00C027D5">
          <w:rPr>
            <w:rFonts w:asciiTheme="minorHAnsi" w:hAnsiTheme="minorHAnsi" w:cs="Arial"/>
            <w:i w:val="0"/>
            <w:lang w:val="en-GB"/>
          </w:rPr>
          <w:t>150 mm</w:t>
        </w:r>
      </w:smartTag>
      <w:r w:rsidRPr="00C027D5">
        <w:rPr>
          <w:rFonts w:asciiTheme="minorHAnsi" w:hAnsiTheme="minorHAnsi" w:cs="Arial"/>
          <w:i w:val="0"/>
          <w:lang w:val="en-GB"/>
        </w:rPr>
        <w:t xml:space="preserve"> (4 to </w:t>
      </w:r>
      <w:smartTag w:uri="urn:schemas-microsoft-com:office:smarttags" w:element="metricconverter">
        <w:smartTagPr>
          <w:attr w:name="ProductID" w:val="6 in"/>
        </w:smartTagPr>
        <w:r w:rsidRPr="00C027D5">
          <w:rPr>
            <w:rFonts w:asciiTheme="minorHAnsi" w:hAnsiTheme="minorHAnsi" w:cs="Arial"/>
            <w:i w:val="0"/>
            <w:lang w:val="en-GB"/>
          </w:rPr>
          <w:t>6 in</w:t>
        </w:r>
      </w:smartTag>
      <w:r w:rsidRPr="00C027D5">
        <w:rPr>
          <w:rFonts w:asciiTheme="minorHAnsi" w:hAnsiTheme="minorHAnsi" w:cs="Arial"/>
          <w:i w:val="0"/>
          <w:lang w:val="en-GB"/>
        </w:rPr>
        <w:t xml:space="preserve">.) installed at a vertical thickness of </w:t>
      </w:r>
      <w:smartTag w:uri="urn:schemas-microsoft-com:office:smarttags" w:element="metricconverter">
        <w:smartTagPr>
          <w:attr w:name="ProductID" w:val="3 mm"/>
        </w:smartTagPr>
        <w:r w:rsidRPr="00C027D5">
          <w:rPr>
            <w:rFonts w:asciiTheme="minorHAnsi" w:hAnsiTheme="minorHAnsi" w:cs="Arial"/>
            <w:i w:val="0"/>
            <w:lang w:val="en-GB"/>
          </w:rPr>
          <w:t>3 mm</w:t>
        </w:r>
      </w:smartTag>
      <w:r w:rsidRPr="00C027D5">
        <w:rPr>
          <w:rFonts w:asciiTheme="minorHAnsi" w:hAnsiTheme="minorHAnsi" w:cs="Arial"/>
          <w:i w:val="0"/>
          <w:lang w:val="en-GB"/>
        </w:rPr>
        <w:t xml:space="preserve"> (1/8 in.). The most common radius is 25mm (</w:t>
      </w:r>
      <w:smartTag w:uri="urn:schemas-microsoft-com:office:smarttags" w:element="metricconverter">
        <w:smartTagPr>
          <w:attr w:name="ProductID" w:val="1 in"/>
        </w:smartTagPr>
        <w:r w:rsidRPr="00C027D5">
          <w:rPr>
            <w:rFonts w:asciiTheme="minorHAnsi" w:hAnsiTheme="minorHAnsi" w:cs="Arial"/>
            <w:i w:val="0"/>
            <w:lang w:val="en-GB"/>
          </w:rPr>
          <w:t>1 in</w:t>
        </w:r>
      </w:smartTag>
      <w:r w:rsidRPr="00C027D5">
        <w:rPr>
          <w:rFonts w:asciiTheme="minorHAnsi" w:hAnsiTheme="minorHAnsi" w:cs="Arial"/>
          <w:i w:val="0"/>
          <w:lang w:val="en-GB"/>
        </w:rPr>
        <w:t xml:space="preserve">.); other common sizes available include </w:t>
      </w:r>
      <w:smartTag w:uri="urn:schemas-microsoft-com:office:smarttags" w:element="metricconverter">
        <w:smartTagPr>
          <w:attr w:name="ProductID" w:val="38 mm"/>
        </w:smartTagPr>
        <w:r w:rsidRPr="00C027D5">
          <w:rPr>
            <w:rFonts w:asciiTheme="minorHAnsi" w:hAnsiTheme="minorHAnsi" w:cs="Arial"/>
            <w:i w:val="0"/>
            <w:lang w:val="en-GB"/>
          </w:rPr>
          <w:t>38 mm</w:t>
        </w:r>
      </w:smartTag>
      <w:r w:rsidRPr="00C027D5">
        <w:rPr>
          <w:rFonts w:asciiTheme="minorHAnsi" w:hAnsiTheme="minorHAnsi" w:cs="Arial"/>
          <w:i w:val="0"/>
          <w:lang w:val="en-GB"/>
        </w:rPr>
        <w:t xml:space="preserve"> (</w:t>
      </w:r>
      <w:smartTag w:uri="urn:schemas-microsoft-com:office:smarttags" w:element="metricconverter">
        <w:smartTagPr>
          <w:attr w:name="ProductID" w:val="1.5 in"/>
        </w:smartTagPr>
        <w:r w:rsidRPr="00C027D5">
          <w:rPr>
            <w:rFonts w:asciiTheme="minorHAnsi" w:hAnsiTheme="minorHAnsi" w:cs="Arial"/>
            <w:i w:val="0"/>
            <w:lang w:val="en-GB"/>
          </w:rPr>
          <w:t>1.5 in</w:t>
        </w:r>
      </w:smartTag>
      <w:r w:rsidRPr="00C027D5">
        <w:rPr>
          <w:rFonts w:asciiTheme="minorHAnsi" w:hAnsiTheme="minorHAnsi" w:cs="Arial"/>
          <w:i w:val="0"/>
          <w:lang w:val="en-GB"/>
        </w:rPr>
        <w:t xml:space="preserve">.) or </w:t>
      </w:r>
      <w:smartTag w:uri="urn:schemas-microsoft-com:office:smarttags" w:element="metricconverter">
        <w:smartTagPr>
          <w:attr w:name="ProductID" w:val="50 mm"/>
        </w:smartTagPr>
        <w:r w:rsidRPr="00C027D5">
          <w:rPr>
            <w:rFonts w:asciiTheme="minorHAnsi" w:hAnsiTheme="minorHAnsi" w:cs="Arial"/>
            <w:i w:val="0"/>
            <w:lang w:val="en-GB"/>
          </w:rPr>
          <w:t>50 mm</w:t>
        </w:r>
      </w:smartTag>
      <w:r w:rsidRPr="00C027D5">
        <w:rPr>
          <w:rFonts w:asciiTheme="minorHAnsi" w:hAnsiTheme="minorHAnsi" w:cs="Arial"/>
          <w:i w:val="0"/>
          <w:lang w:val="en-GB"/>
        </w:rPr>
        <w:t xml:space="preserve"> (</w:t>
      </w:r>
      <w:smartTag w:uri="urn:schemas-microsoft-com:office:smarttags" w:element="metricconverter">
        <w:smartTagPr>
          <w:attr w:name="ProductID" w:val="2 in"/>
        </w:smartTagPr>
        <w:r w:rsidRPr="00C027D5">
          <w:rPr>
            <w:rFonts w:asciiTheme="minorHAnsi" w:hAnsiTheme="minorHAnsi" w:cs="Arial"/>
            <w:i w:val="0"/>
            <w:lang w:val="en-GB"/>
          </w:rPr>
          <w:t>2 in</w:t>
        </w:r>
      </w:smartTag>
      <w:r w:rsidRPr="00C027D5">
        <w:rPr>
          <w:rFonts w:asciiTheme="minorHAnsi" w:hAnsiTheme="minorHAnsi" w:cs="Arial"/>
          <w:i w:val="0"/>
          <w:lang w:val="en-GB"/>
        </w:rPr>
        <w:t xml:space="preserve">.). Base bead top strips are used as an optional levelling stop on the top of the epoxy cove base assembly. Cove base can also be terminated flush with the wall into a preformed or cut groove.  </w:t>
      </w:r>
      <w:r w:rsidRPr="00C027D5">
        <w:rPr>
          <w:rFonts w:asciiTheme="minorHAnsi" w:hAnsiTheme="minorHAnsi" w:cs="Arial"/>
          <w:i w:val="0"/>
        </w:rPr>
        <w:t>Contact your local Sikafloor Representative for additional information.</w:t>
      </w:r>
    </w:p>
    <w:p w14:paraId="48D45827" w14:textId="77777777" w:rsidR="00C70D92" w:rsidRPr="00C70D92" w:rsidRDefault="00C70D92" w:rsidP="00C70D92">
      <w:pPr>
        <w:pStyle w:val="Titre3"/>
        <w:rPr>
          <w:rFonts w:asciiTheme="minorHAnsi" w:hAnsiTheme="minorHAnsi" w:cs="Arial"/>
        </w:rPr>
      </w:pPr>
      <w:r w:rsidRPr="00C70D92">
        <w:rPr>
          <w:rFonts w:asciiTheme="minorHAnsi" w:hAnsiTheme="minorHAnsi" w:cs="Arial"/>
          <w:highlight w:val="red"/>
        </w:rPr>
        <w:t>[</w:t>
      </w:r>
      <w:r w:rsidRPr="00C70D92">
        <w:rPr>
          <w:rFonts w:asciiTheme="minorHAnsi" w:hAnsiTheme="minorHAnsi" w:cs="Arial"/>
        </w:rPr>
        <w:t xml:space="preserve">Install cove base </w:t>
      </w:r>
      <w:r w:rsidRPr="00C70D92">
        <w:rPr>
          <w:rFonts w:asciiTheme="minorHAnsi" w:hAnsiTheme="minorHAnsi" w:cs="Arial"/>
          <w:highlight w:val="red"/>
        </w:rPr>
        <w:t>[</w:t>
      </w:r>
      <w:r w:rsidRPr="00C70D92">
        <w:rPr>
          <w:rFonts w:asciiTheme="minorHAnsi" w:hAnsiTheme="minorHAnsi" w:cs="Arial"/>
        </w:rPr>
        <w:t>100 mm (4”)</w:t>
      </w:r>
      <w:r w:rsidRPr="00C70D92">
        <w:rPr>
          <w:rFonts w:asciiTheme="minorHAnsi" w:hAnsiTheme="minorHAnsi" w:cs="Arial"/>
          <w:highlight w:val="red"/>
        </w:rPr>
        <w:t>]</w:t>
      </w:r>
      <w:r w:rsidRPr="00C70D92">
        <w:rPr>
          <w:rFonts w:asciiTheme="minorHAnsi" w:hAnsiTheme="minorHAnsi" w:cs="Arial"/>
        </w:rPr>
        <w:t xml:space="preserve"> </w:t>
      </w:r>
      <w:r w:rsidRPr="00C70D92">
        <w:rPr>
          <w:rFonts w:asciiTheme="minorHAnsi" w:hAnsiTheme="minorHAnsi" w:cs="Arial"/>
          <w:highlight w:val="red"/>
        </w:rPr>
        <w:t>[</w:t>
      </w:r>
      <w:r w:rsidRPr="00C70D92">
        <w:rPr>
          <w:rFonts w:asciiTheme="minorHAnsi" w:hAnsiTheme="minorHAnsi" w:cs="Arial"/>
        </w:rPr>
        <w:t>125 mm (5”)</w:t>
      </w:r>
      <w:r w:rsidRPr="00C70D92">
        <w:rPr>
          <w:rFonts w:asciiTheme="minorHAnsi" w:hAnsiTheme="minorHAnsi" w:cs="Arial"/>
          <w:highlight w:val="red"/>
        </w:rPr>
        <w:t>]</w:t>
      </w:r>
      <w:r w:rsidRPr="00C70D92">
        <w:rPr>
          <w:rFonts w:asciiTheme="minorHAnsi" w:hAnsiTheme="minorHAnsi" w:cs="Arial"/>
        </w:rPr>
        <w:t xml:space="preserve"> </w:t>
      </w:r>
      <w:r w:rsidRPr="00C70D92">
        <w:rPr>
          <w:rFonts w:asciiTheme="minorHAnsi" w:hAnsiTheme="minorHAnsi" w:cs="Arial"/>
          <w:highlight w:val="red"/>
        </w:rPr>
        <w:t>[</w:t>
      </w:r>
      <w:r w:rsidRPr="00C70D92">
        <w:rPr>
          <w:rFonts w:asciiTheme="minorHAnsi" w:hAnsiTheme="minorHAnsi" w:cs="Arial"/>
        </w:rPr>
        <w:t>150 mm (6”)</w:t>
      </w:r>
      <w:r w:rsidRPr="00C70D92">
        <w:rPr>
          <w:rFonts w:asciiTheme="minorHAnsi" w:hAnsiTheme="minorHAnsi" w:cs="Arial"/>
          <w:highlight w:val="red"/>
        </w:rPr>
        <w:t>]</w:t>
      </w:r>
      <w:r w:rsidRPr="00C70D92">
        <w:rPr>
          <w:rFonts w:asciiTheme="minorHAnsi" w:hAnsiTheme="minorHAnsi" w:cs="Arial"/>
        </w:rPr>
        <w:t xml:space="preserve"> </w:t>
      </w:r>
      <w:r w:rsidRPr="00C70D92">
        <w:rPr>
          <w:rFonts w:asciiTheme="minorHAnsi" w:hAnsiTheme="minorHAnsi" w:cs="Arial"/>
          <w:highlight w:val="red"/>
        </w:rPr>
        <w:t>[</w:t>
      </w:r>
      <w:r w:rsidRPr="00C70D92">
        <w:rPr>
          <w:rFonts w:asciiTheme="minorHAnsi" w:hAnsiTheme="minorHAnsi" w:cs="Arial"/>
        </w:rPr>
        <w:t>________</w:t>
      </w:r>
      <w:r w:rsidRPr="00C70D92">
        <w:rPr>
          <w:rFonts w:asciiTheme="minorHAnsi" w:hAnsiTheme="minorHAnsi" w:cs="Arial"/>
          <w:highlight w:val="red"/>
        </w:rPr>
        <w:t>]</w:t>
      </w:r>
      <w:r w:rsidRPr="00C70D92">
        <w:rPr>
          <w:rFonts w:asciiTheme="minorHAnsi" w:hAnsiTheme="minorHAnsi" w:cs="Arial"/>
        </w:rPr>
        <w:t xml:space="preserve"> high with </w:t>
      </w:r>
      <w:r w:rsidRPr="00C70D92">
        <w:rPr>
          <w:rFonts w:asciiTheme="minorHAnsi" w:hAnsiTheme="minorHAnsi" w:cs="Arial"/>
          <w:highlight w:val="red"/>
        </w:rPr>
        <w:t>[</w:t>
      </w:r>
      <w:r w:rsidRPr="00C70D92">
        <w:rPr>
          <w:rFonts w:asciiTheme="minorHAnsi" w:hAnsiTheme="minorHAnsi" w:cs="Arial"/>
        </w:rPr>
        <w:t>25 mm (1”)</w:t>
      </w:r>
      <w:r w:rsidRPr="00C70D92">
        <w:rPr>
          <w:rFonts w:asciiTheme="minorHAnsi" w:hAnsiTheme="minorHAnsi" w:cs="Arial"/>
          <w:highlight w:val="red"/>
        </w:rPr>
        <w:t>]</w:t>
      </w:r>
      <w:r w:rsidRPr="00C70D92">
        <w:rPr>
          <w:rFonts w:asciiTheme="minorHAnsi" w:hAnsiTheme="minorHAnsi" w:cs="Arial"/>
        </w:rPr>
        <w:t xml:space="preserve"> </w:t>
      </w:r>
      <w:r w:rsidRPr="00C70D92">
        <w:rPr>
          <w:rFonts w:asciiTheme="minorHAnsi" w:hAnsiTheme="minorHAnsi" w:cs="Arial"/>
          <w:highlight w:val="red"/>
        </w:rPr>
        <w:t>[</w:t>
      </w:r>
      <w:r w:rsidRPr="00C70D92">
        <w:rPr>
          <w:rFonts w:asciiTheme="minorHAnsi" w:hAnsiTheme="minorHAnsi" w:cs="Arial"/>
        </w:rPr>
        <w:t>38 mm (1.5”)</w:t>
      </w:r>
      <w:r w:rsidRPr="00C70D92">
        <w:rPr>
          <w:rFonts w:asciiTheme="minorHAnsi" w:hAnsiTheme="minorHAnsi" w:cs="Arial"/>
          <w:highlight w:val="red"/>
        </w:rPr>
        <w:t>]</w:t>
      </w:r>
      <w:r w:rsidRPr="00C70D92">
        <w:rPr>
          <w:rFonts w:asciiTheme="minorHAnsi" w:hAnsiTheme="minorHAnsi" w:cs="Arial"/>
        </w:rPr>
        <w:t xml:space="preserve"> </w:t>
      </w:r>
      <w:r w:rsidRPr="00C70D92">
        <w:rPr>
          <w:rFonts w:asciiTheme="minorHAnsi" w:hAnsiTheme="minorHAnsi" w:cs="Arial"/>
          <w:highlight w:val="red"/>
        </w:rPr>
        <w:t>[</w:t>
      </w:r>
      <w:r w:rsidRPr="00C70D92">
        <w:rPr>
          <w:rFonts w:asciiTheme="minorHAnsi" w:hAnsiTheme="minorHAnsi" w:cs="Arial"/>
        </w:rPr>
        <w:t>50 mm (2”)</w:t>
      </w:r>
      <w:r w:rsidRPr="00C70D92">
        <w:rPr>
          <w:rFonts w:asciiTheme="minorHAnsi" w:hAnsiTheme="minorHAnsi" w:cs="Arial"/>
          <w:highlight w:val="red"/>
        </w:rPr>
        <w:t>]</w:t>
      </w:r>
      <w:r w:rsidRPr="00C70D92">
        <w:rPr>
          <w:rFonts w:asciiTheme="minorHAnsi" w:hAnsiTheme="minorHAnsi" w:cs="Arial"/>
        </w:rPr>
        <w:t xml:space="preserve"> radius in accordance with manufacturer’s written instructions. Install cove base with a minimum 3 mm (1/8”) thickness.</w:t>
      </w:r>
      <w:r w:rsidRPr="00C70D92">
        <w:rPr>
          <w:rFonts w:asciiTheme="minorHAnsi" w:hAnsiTheme="minorHAnsi" w:cs="Arial"/>
          <w:highlight w:val="red"/>
        </w:rPr>
        <w:t>]</w:t>
      </w:r>
    </w:p>
    <w:p w14:paraId="1546A49D" w14:textId="77777777" w:rsidR="00C70D92" w:rsidRPr="00C70D92" w:rsidRDefault="00C70D92" w:rsidP="00C70D92">
      <w:pPr>
        <w:pStyle w:val="Titre3"/>
        <w:rPr>
          <w:rFonts w:asciiTheme="minorHAnsi" w:hAnsiTheme="minorHAnsi" w:cs="Arial"/>
        </w:rPr>
      </w:pPr>
      <w:r w:rsidRPr="00C70D92">
        <w:rPr>
          <w:rFonts w:asciiTheme="minorHAnsi" w:hAnsiTheme="minorHAnsi" w:cs="Arial"/>
          <w:highlight w:val="red"/>
        </w:rPr>
        <w:t>[</w:t>
      </w:r>
      <w:r w:rsidRPr="00C70D92">
        <w:rPr>
          <w:rFonts w:asciiTheme="minorHAnsi" w:hAnsiTheme="minorHAnsi" w:cs="Arial"/>
        </w:rPr>
        <w:t>Install L type white alloy or zinc base bead top strips at specified heights straight and level.</w:t>
      </w:r>
      <w:r w:rsidRPr="00C70D92">
        <w:rPr>
          <w:rFonts w:asciiTheme="minorHAnsi" w:hAnsiTheme="minorHAnsi" w:cs="Arial"/>
          <w:highlight w:val="red"/>
        </w:rPr>
        <w:t>]</w:t>
      </w:r>
      <w:r w:rsidRPr="00C70D92">
        <w:rPr>
          <w:rFonts w:asciiTheme="minorHAnsi" w:hAnsiTheme="minorHAnsi" w:cs="Arial"/>
        </w:rPr>
        <w:t xml:space="preserve"> </w:t>
      </w:r>
    </w:p>
    <w:p w14:paraId="5225E9B6"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lang w:val="en-CA"/>
        </w:rPr>
        <w:t>CLEAN UP</w:t>
      </w:r>
    </w:p>
    <w:p w14:paraId="1383BA52"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Dispose of all waste from resinous flooring system installation in accordance with environmental legislation applicable to the Place of the Work and requirements of all authorities having jurisdiction.</w:t>
      </w:r>
    </w:p>
    <w:p w14:paraId="3F8F8F0A"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Dispose of empty containers at an approved waste handling facility for recycling or disposal.</w:t>
      </w:r>
    </w:p>
    <w:p w14:paraId="016F55C4" w14:textId="77777777" w:rsidR="00C70D92" w:rsidRPr="00C70D92" w:rsidRDefault="00C70D92" w:rsidP="00C70D92">
      <w:pPr>
        <w:pStyle w:val="Titre2"/>
        <w:rPr>
          <w:rFonts w:asciiTheme="minorHAnsi" w:hAnsiTheme="minorHAnsi" w:cs="Arial"/>
          <w:lang w:val="en-CA"/>
        </w:rPr>
      </w:pPr>
      <w:r w:rsidRPr="00C70D92">
        <w:rPr>
          <w:rFonts w:asciiTheme="minorHAnsi" w:hAnsiTheme="minorHAnsi" w:cs="Arial"/>
        </w:rPr>
        <w:t>PROTECTION</w:t>
      </w:r>
    </w:p>
    <w:p w14:paraId="2739FF98"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Protect finished floor from damage by subsequent trades.</w:t>
      </w:r>
    </w:p>
    <w:p w14:paraId="770F3751"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Protect freshly applied Products from dampness, condensation and water for at least seventy-two (72) hours.</w:t>
      </w:r>
    </w:p>
    <w:p w14:paraId="1DCA269C"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lastRenderedPageBreak/>
        <w:t>Monitor air flow and changes in air flow. Protect against introduction of dust, debris, and particles, etc. that may result in surface imperfections and other defects.</w:t>
      </w:r>
    </w:p>
    <w:p w14:paraId="6F37FA6C" w14:textId="77777777" w:rsidR="00C70D92" w:rsidRPr="00C70D92" w:rsidRDefault="00C70D92" w:rsidP="00C70D92">
      <w:pPr>
        <w:pStyle w:val="Titre3"/>
        <w:rPr>
          <w:rFonts w:asciiTheme="minorHAnsi" w:hAnsiTheme="minorHAnsi" w:cs="Arial"/>
        </w:rPr>
      </w:pPr>
      <w:r w:rsidRPr="00C70D92">
        <w:rPr>
          <w:rFonts w:asciiTheme="minorHAnsi" w:hAnsiTheme="minorHAnsi" w:cs="Arial"/>
        </w:rPr>
        <w:t>Follow manufacturer’s written recommendations with respect to cure, wait time and return to service.</w:t>
      </w:r>
    </w:p>
    <w:p w14:paraId="518EF393" w14:textId="77777777" w:rsidR="00C70D92" w:rsidRPr="00C70D92" w:rsidRDefault="00C70D92" w:rsidP="00C70D92">
      <w:pPr>
        <w:pStyle w:val="EndOfSection"/>
        <w:spacing w:before="120"/>
        <w:jc w:val="left"/>
        <w:rPr>
          <w:rFonts w:asciiTheme="minorHAnsi" w:hAnsiTheme="minorHAnsi" w:cs="Arial"/>
        </w:rPr>
      </w:pPr>
    </w:p>
    <w:p w14:paraId="74232F6E" w14:textId="77777777" w:rsidR="00C70D92" w:rsidRPr="00C70D92" w:rsidRDefault="00C70D92" w:rsidP="00C70D92">
      <w:pPr>
        <w:pStyle w:val="EndOfSection"/>
        <w:spacing w:before="120"/>
        <w:rPr>
          <w:rFonts w:asciiTheme="minorHAnsi" w:hAnsiTheme="minorHAnsi" w:cs="Arial"/>
        </w:rPr>
      </w:pPr>
      <w:r w:rsidRPr="00C70D92">
        <w:rPr>
          <w:rFonts w:asciiTheme="minorHAnsi" w:hAnsiTheme="minorHAnsi" w:cs="Arial"/>
        </w:rPr>
        <w:t>END OF SECTION</w:t>
      </w:r>
    </w:p>
    <w:p w14:paraId="04DF97C9" w14:textId="77777777" w:rsidR="00C70D92" w:rsidRPr="00C70D92" w:rsidRDefault="00C70D92" w:rsidP="00C70D92">
      <w:pPr>
        <w:pStyle w:val="EndOfSection"/>
        <w:spacing w:before="120"/>
        <w:rPr>
          <w:rFonts w:asciiTheme="minorHAnsi" w:hAnsiTheme="minorHAnsi" w:cs="Arial"/>
        </w:rPr>
      </w:pPr>
    </w:p>
    <w:p w14:paraId="10CEA136" w14:textId="77777777" w:rsidR="00C70D92" w:rsidRPr="00C70D92" w:rsidRDefault="00C70D92" w:rsidP="00C70D92">
      <w:pPr>
        <w:pStyle w:val="EndOfSection"/>
        <w:spacing w:before="120"/>
        <w:rPr>
          <w:rFonts w:asciiTheme="minorHAnsi" w:hAnsiTheme="minorHAnsi" w:cs="Arial"/>
        </w:rPr>
      </w:pPr>
    </w:p>
    <w:p w14:paraId="620B4804" w14:textId="77777777" w:rsidR="00C70D92" w:rsidRPr="00C70D92" w:rsidRDefault="00C70D92" w:rsidP="00C70D92">
      <w:pPr>
        <w:pStyle w:val="EndOfSection"/>
        <w:spacing w:before="120"/>
        <w:jc w:val="left"/>
        <w:rPr>
          <w:rFonts w:asciiTheme="minorHAnsi" w:hAnsiTheme="minorHAnsi" w:cs="Arial"/>
          <w:b w:val="0"/>
          <w:i/>
          <w:sz w:val="16"/>
        </w:rPr>
      </w:pPr>
      <w:r w:rsidRPr="00C70D92">
        <w:rPr>
          <w:rFonts w:asciiTheme="minorHAnsi" w:hAnsiTheme="minorHAnsi" w:cs="Arial"/>
          <w:b w:val="0"/>
          <w:i/>
          <w:sz w:val="16"/>
        </w:rPr>
        <w:t>The information, and in particular, the recommendations relating to the application and end-use of Sika products, are given in good faith based on Sika’s current knowledge and experience of the products when properly stored, handled and applied under normal conditions, within their shelf life. In practice, the differences in materials, substrates and actual site conditions are such that no warranty in respect of merchantability or of fitness for a particular purpose, nor any liability arising out of any legal relationship whatsoever, can be inferred either from this information, or from any recommendations, or from any other advice offered. The proprietary rights of third parties must be observed. All orders are accepted subject to our current terms of sale and delivery. Users should always refer to the most recent issue of the Product Data Sheet for the product concerned, copies of which will be supplied on request or can be accessed in the Internet under www.sika.ca.</w:t>
      </w:r>
    </w:p>
    <w:p w14:paraId="65D6B285" w14:textId="77777777" w:rsidR="00037D1A" w:rsidRPr="00C70D92" w:rsidRDefault="00037D1A" w:rsidP="00C01BB6">
      <w:pPr>
        <w:rPr>
          <w:lang w:val="en-CA"/>
        </w:rPr>
      </w:pPr>
    </w:p>
    <w:sectPr w:rsidR="00037D1A" w:rsidRPr="00C70D92" w:rsidSect="00C5677A">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180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A3C79" w14:textId="77777777" w:rsidR="00C1022E" w:rsidRDefault="00C1022E" w:rsidP="000F290D">
      <w:pPr>
        <w:spacing w:after="0" w:line="240" w:lineRule="auto"/>
      </w:pPr>
      <w:r>
        <w:separator/>
      </w:r>
    </w:p>
  </w:endnote>
  <w:endnote w:type="continuationSeparator" w:id="0">
    <w:p w14:paraId="5F202105" w14:textId="77777777" w:rsidR="00C1022E" w:rsidRDefault="00C1022E" w:rsidP="000F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3EC5" w14:textId="77777777" w:rsidR="00D37001" w:rsidRDefault="00D370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2078A2" w:rsidRPr="002078A2" w14:paraId="4DC36805" w14:textId="77777777" w:rsidTr="008C76D2">
      <w:tc>
        <w:tcPr>
          <w:tcW w:w="4678" w:type="dxa"/>
        </w:tcPr>
        <w:p w14:paraId="2ADF4369" w14:textId="77777777" w:rsidR="002078A2" w:rsidRPr="00154623" w:rsidRDefault="002078A2" w:rsidP="00154623">
          <w:pPr>
            <w:pStyle w:val="Pieddepage"/>
            <w:tabs>
              <w:tab w:val="left" w:pos="3261"/>
            </w:tabs>
            <w:spacing w:before="0"/>
            <w:rPr>
              <w:b/>
              <w:color w:val="4D4D4D"/>
              <w:sz w:val="14"/>
              <w:lang w:val="en-CA"/>
            </w:rPr>
          </w:pPr>
          <w:r w:rsidRPr="00154623">
            <w:rPr>
              <w:b/>
              <w:color w:val="4D4D4D"/>
              <w:sz w:val="14"/>
              <w:lang w:val="en-CA"/>
            </w:rPr>
            <w:t>CSC FORMAT SAMPLE SPECIFICATION</w:t>
          </w:r>
        </w:p>
        <w:p w14:paraId="5229D2E8" w14:textId="77777777" w:rsidR="002078A2" w:rsidRDefault="002078A2" w:rsidP="00154623">
          <w:pPr>
            <w:pStyle w:val="Pieddepage"/>
            <w:tabs>
              <w:tab w:val="left" w:pos="3261"/>
            </w:tabs>
            <w:spacing w:before="0"/>
            <w:rPr>
              <w:color w:val="4D4D4D"/>
              <w:sz w:val="14"/>
              <w:lang w:val="en-CA"/>
            </w:rPr>
          </w:pPr>
          <w:r w:rsidRPr="00DF211C">
            <w:rPr>
              <w:color w:val="4D4D4D"/>
              <w:sz w:val="14"/>
              <w:lang w:val="en-CA"/>
            </w:rPr>
            <w:t>Section 09 67 00</w:t>
          </w:r>
        </w:p>
        <w:p w14:paraId="298CFE3A" w14:textId="77777777" w:rsidR="002078A2" w:rsidRPr="00DF211C" w:rsidRDefault="002078A2" w:rsidP="00D35023">
          <w:pPr>
            <w:pStyle w:val="Pieddepage"/>
            <w:tabs>
              <w:tab w:val="left" w:pos="3261"/>
            </w:tabs>
            <w:spacing w:before="0"/>
            <w:rPr>
              <w:color w:val="4D4D4D"/>
              <w:sz w:val="14"/>
              <w:lang w:val="en-CA"/>
            </w:rPr>
          </w:pPr>
          <w:r w:rsidRPr="00DD6603">
            <w:rPr>
              <w:color w:val="4D4D4D"/>
              <w:sz w:val="14"/>
              <w:szCs w:val="14"/>
              <w:lang w:val="en-GB"/>
            </w:rPr>
            <w:t>R</w:t>
          </w:r>
          <w:r w:rsidR="00D35023">
            <w:rPr>
              <w:color w:val="4D4D4D"/>
              <w:sz w:val="14"/>
              <w:szCs w:val="14"/>
              <w:lang w:val="en-GB"/>
            </w:rPr>
            <w:t>esinous</w:t>
          </w:r>
          <w:r w:rsidRPr="00DD6603">
            <w:rPr>
              <w:color w:val="4D4D4D"/>
              <w:sz w:val="14"/>
              <w:szCs w:val="14"/>
              <w:lang w:val="en-GB"/>
            </w:rPr>
            <w:t xml:space="preserve"> F</w:t>
          </w:r>
          <w:r w:rsidR="00D35023">
            <w:rPr>
              <w:color w:val="4D4D4D"/>
              <w:sz w:val="14"/>
              <w:szCs w:val="14"/>
              <w:lang w:val="en-GB"/>
            </w:rPr>
            <w:t>looring</w:t>
          </w:r>
        </w:p>
      </w:tc>
      <w:tc>
        <w:tcPr>
          <w:tcW w:w="3260" w:type="dxa"/>
          <w:vAlign w:val="top"/>
        </w:tcPr>
        <w:p w14:paraId="2101B8C9" w14:textId="77777777" w:rsidR="002078A2" w:rsidRPr="00154623" w:rsidRDefault="002078A2" w:rsidP="002078A2">
          <w:pPr>
            <w:pStyle w:val="Pieddepage"/>
            <w:spacing w:before="0"/>
            <w:rPr>
              <w:b/>
              <w:color w:val="4D4D4D"/>
              <w:sz w:val="14"/>
              <w:szCs w:val="14"/>
              <w:lang w:val="en-GB"/>
            </w:rPr>
          </w:pPr>
          <w:proofErr w:type="spellStart"/>
          <w:r w:rsidRPr="00154623">
            <w:rPr>
              <w:b/>
              <w:color w:val="4D4D4D"/>
              <w:sz w:val="14"/>
              <w:szCs w:val="14"/>
              <w:lang w:val="en-GB"/>
            </w:rPr>
            <w:t>Sikafloor</w:t>
          </w:r>
          <w:proofErr w:type="spellEnd"/>
          <w:r w:rsidRPr="00154623">
            <w:rPr>
              <w:b/>
              <w:color w:val="4D4D4D"/>
              <w:sz w:val="14"/>
              <w:szCs w:val="14"/>
              <w:lang w:val="en-GB"/>
            </w:rPr>
            <w:t xml:space="preserve">® </w:t>
          </w:r>
          <w:proofErr w:type="spellStart"/>
          <w:r w:rsidR="00D35023">
            <w:rPr>
              <w:b/>
              <w:color w:val="4D4D4D"/>
              <w:sz w:val="14"/>
              <w:szCs w:val="14"/>
              <w:lang w:val="en-GB"/>
            </w:rPr>
            <w:t>Fastflor</w:t>
          </w:r>
          <w:proofErr w:type="spellEnd"/>
          <w:r w:rsidR="00ED755E" w:rsidRPr="00154623">
            <w:rPr>
              <w:b/>
              <w:color w:val="4D4D4D"/>
              <w:sz w:val="14"/>
              <w:szCs w:val="14"/>
              <w:lang w:val="en-GB"/>
            </w:rPr>
            <w:t>®</w:t>
          </w:r>
          <w:r w:rsidR="00D35023">
            <w:rPr>
              <w:b/>
              <w:color w:val="4D4D4D"/>
              <w:sz w:val="14"/>
              <w:szCs w:val="14"/>
              <w:lang w:val="en-GB"/>
            </w:rPr>
            <w:t xml:space="preserve"> CR</w:t>
          </w:r>
          <w:r w:rsidRPr="00154623">
            <w:rPr>
              <w:b/>
              <w:color w:val="4D4D4D"/>
              <w:sz w:val="14"/>
              <w:szCs w:val="14"/>
              <w:lang w:val="en-GB"/>
            </w:rPr>
            <w:t xml:space="preserve"> </w:t>
          </w:r>
          <w:r w:rsidR="00C70D92">
            <w:rPr>
              <w:b/>
              <w:color w:val="4D4D4D"/>
              <w:sz w:val="14"/>
              <w:szCs w:val="14"/>
              <w:lang w:val="en-GB"/>
            </w:rPr>
            <w:t>Broadcast Surfacing</w:t>
          </w:r>
        </w:p>
        <w:p w14:paraId="5A1AB5F5" w14:textId="77777777" w:rsidR="002078A2" w:rsidRPr="00154623" w:rsidRDefault="002078A2" w:rsidP="009D0529">
          <w:pPr>
            <w:pStyle w:val="Pieddepage"/>
            <w:tabs>
              <w:tab w:val="left" w:pos="3261"/>
            </w:tabs>
            <w:spacing w:before="0"/>
            <w:rPr>
              <w:color w:val="4D4D4D"/>
              <w:sz w:val="14"/>
              <w:lang w:val="en-CA"/>
            </w:rPr>
          </w:pPr>
          <w:r w:rsidRPr="00154623">
            <w:rPr>
              <w:color w:val="4D4D4D"/>
              <w:sz w:val="14"/>
              <w:szCs w:val="14"/>
              <w:lang w:val="en-GB"/>
            </w:rPr>
            <w:t>P</w:t>
          </w:r>
          <w:r w:rsidRPr="000B4DC0">
            <w:rPr>
              <w:color w:val="FF0000"/>
              <w:sz w:val="14"/>
              <w:szCs w:val="14"/>
              <w:lang w:val="en-GB"/>
            </w:rPr>
            <w:t xml:space="preserve">roduct Data Sheet Edition </w:t>
          </w:r>
          <w:r w:rsidR="009D0529" w:rsidRPr="000B4DC0">
            <w:rPr>
              <w:color w:val="FF0000"/>
              <w:sz w:val="14"/>
              <w:szCs w:val="14"/>
              <w:lang w:val="en-GB"/>
            </w:rPr>
            <w:t>08</w:t>
          </w:r>
          <w:r w:rsidRPr="000B4DC0">
            <w:rPr>
              <w:color w:val="FF0000"/>
              <w:sz w:val="14"/>
              <w:szCs w:val="14"/>
              <w:lang w:val="en-GB"/>
            </w:rPr>
            <w:t>.201</w:t>
          </w:r>
          <w:r w:rsidR="009D0529" w:rsidRPr="000B4DC0">
            <w:rPr>
              <w:color w:val="FF0000"/>
              <w:sz w:val="14"/>
              <w:szCs w:val="14"/>
              <w:lang w:val="en-GB"/>
            </w:rPr>
            <w:t>8</w:t>
          </w:r>
          <w:r w:rsidRPr="000B4DC0">
            <w:rPr>
              <w:color w:val="FF0000"/>
              <w:sz w:val="14"/>
              <w:szCs w:val="14"/>
              <w:lang w:val="en-GB"/>
            </w:rPr>
            <w:t>/v</w:t>
          </w:r>
          <w:r w:rsidR="00CE06BD" w:rsidRPr="000B4DC0">
            <w:rPr>
              <w:color w:val="FF0000"/>
              <w:sz w:val="14"/>
              <w:szCs w:val="14"/>
              <w:lang w:val="en-GB"/>
            </w:rPr>
            <w:t>1</w:t>
          </w:r>
        </w:p>
      </w:tc>
    </w:tr>
  </w:tbl>
  <w:p w14:paraId="5C7A76DC" w14:textId="77777777" w:rsidR="00154623" w:rsidRPr="008C76D2" w:rsidRDefault="00154623" w:rsidP="008C76D2">
    <w:pPr>
      <w:pStyle w:val="Pieddepage"/>
      <w:spacing w:line="240" w:lineRule="exact"/>
      <w:rPr>
        <w:sz w:val="16"/>
        <w:szCs w:val="16"/>
        <w:lang w:val="en-GB"/>
      </w:rPr>
    </w:pPr>
  </w:p>
  <w:p w14:paraId="612EB71A" w14:textId="77777777" w:rsidR="00154623" w:rsidRPr="002078A2" w:rsidRDefault="00154623" w:rsidP="008C76D2">
    <w:pPr>
      <w:pStyle w:val="Pieddepage"/>
      <w:tabs>
        <w:tab w:val="clear" w:pos="4320"/>
        <w:tab w:val="left" w:pos="4678"/>
      </w:tabs>
      <w:rPr>
        <w:b/>
        <w:lang w:val="en-CA"/>
      </w:rPr>
    </w:pPr>
    <w:r w:rsidRPr="002C768B">
      <w:rPr>
        <w:b/>
      </w:rPr>
      <w:fldChar w:fldCharType="begin"/>
    </w:r>
    <w:r w:rsidRPr="002078A2">
      <w:rPr>
        <w:b/>
        <w:lang w:val="en-CA"/>
      </w:rPr>
      <w:instrText xml:space="preserve"> PAGE   \* MERGEFORMAT </w:instrText>
    </w:r>
    <w:r w:rsidRPr="002C768B">
      <w:rPr>
        <w:b/>
      </w:rPr>
      <w:fldChar w:fldCharType="separate"/>
    </w:r>
    <w:r w:rsidR="000B4DC0">
      <w:rPr>
        <w:b/>
        <w:noProof/>
        <w:lang w:val="en-CA"/>
      </w:rPr>
      <w:t>9</w:t>
    </w:r>
    <w:r w:rsidRPr="002C768B">
      <w:rPr>
        <w:b/>
        <w:noProof/>
      </w:rPr>
      <w:fldChar w:fldCharType="end"/>
    </w:r>
    <w:r w:rsidRPr="002078A2">
      <w:rPr>
        <w:b/>
        <w:noProof/>
        <w:lang w:val="en-CA"/>
      </w:rPr>
      <w:t>/</w:t>
    </w:r>
    <w:r w:rsidRPr="002C768B">
      <w:rPr>
        <w:b/>
        <w:noProof/>
      </w:rPr>
      <w:fldChar w:fldCharType="begin"/>
    </w:r>
    <w:r w:rsidRPr="002078A2">
      <w:rPr>
        <w:b/>
        <w:noProof/>
        <w:lang w:val="en-CA"/>
      </w:rPr>
      <w:instrText xml:space="preserve"> NUMPAGES   \* MERGEFORMAT </w:instrText>
    </w:r>
    <w:r w:rsidRPr="002C768B">
      <w:rPr>
        <w:b/>
        <w:noProof/>
      </w:rPr>
      <w:fldChar w:fldCharType="separate"/>
    </w:r>
    <w:r w:rsidR="000B4DC0">
      <w:rPr>
        <w:b/>
        <w:noProof/>
        <w:lang w:val="en-CA"/>
      </w:rPr>
      <w:t>9</w:t>
    </w:r>
    <w:r w:rsidRPr="002C768B">
      <w:rPr>
        <w:b/>
        <w:noProof/>
      </w:rPr>
      <w:fldChar w:fldCharType="end"/>
    </w:r>
    <w:r w:rsidR="002078A2" w:rsidRPr="002078A2">
      <w:rPr>
        <w:b/>
        <w:noProof/>
        <w:lang w:val="en-CA"/>
      </w:rPr>
      <w:tab/>
    </w:r>
    <w:r w:rsidR="002078A2" w:rsidRPr="00154623">
      <w:rPr>
        <w:b/>
        <w:color w:val="4D4D4D"/>
        <w:sz w:val="14"/>
        <w:lang w:val="en-CA"/>
      </w:rPr>
      <w:t xml:space="preserve">Sika Canada </w:t>
    </w:r>
    <w:r w:rsidR="00D35023" w:rsidRPr="00154623">
      <w:rPr>
        <w:b/>
        <w:color w:val="4D4D4D"/>
        <w:sz w:val="14"/>
        <w:lang w:val="en-CA"/>
      </w:rPr>
      <w:t>Inc.</w:t>
    </w:r>
    <w:r w:rsidR="002078A2" w:rsidRPr="00154623">
      <w:rPr>
        <w:b/>
        <w:color w:val="4D4D4D"/>
        <w:sz w:val="14"/>
        <w:lang w:val="en-CA"/>
      </w:rPr>
      <w:t xml:space="preserve"> </w:t>
    </w:r>
    <w:r w:rsidR="002078A2">
      <w:rPr>
        <w:b/>
        <w:color w:val="4D4D4D"/>
        <w:sz w:val="14"/>
        <w:lang w:val="en-CA"/>
      </w:rPr>
      <w:t xml:space="preserve">   </w:t>
    </w:r>
    <w:r w:rsidR="002078A2">
      <w:rPr>
        <w:color w:val="4D4D4D"/>
        <w:sz w:val="14"/>
        <w:lang w:val="en-CA"/>
      </w:rPr>
      <w:t>1-800-933-7452</w:t>
    </w:r>
    <w:r w:rsidR="002078A2">
      <w:rPr>
        <w:b/>
        <w:color w:val="4D4D4D"/>
        <w:sz w:val="14"/>
        <w:lang w:val="en-CA"/>
      </w:rPr>
      <w:t xml:space="preserve">   </w:t>
    </w:r>
    <w:r w:rsidR="002078A2">
      <w:rPr>
        <w:color w:val="4D4D4D"/>
        <w:sz w:val="14"/>
        <w:szCs w:val="14"/>
        <w:lang w:val="en-GB"/>
      </w:rPr>
      <w:t>www.sika.ca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C5677A" w:rsidRPr="002078A2" w14:paraId="1E1AF6F0" w14:textId="77777777" w:rsidTr="005F3D8D">
      <w:tc>
        <w:tcPr>
          <w:tcW w:w="4678" w:type="dxa"/>
        </w:tcPr>
        <w:p w14:paraId="6DA18857" w14:textId="77777777" w:rsidR="00C5677A" w:rsidRPr="00154623" w:rsidRDefault="00C5677A" w:rsidP="005F3D8D">
          <w:pPr>
            <w:pStyle w:val="Pieddepage"/>
            <w:tabs>
              <w:tab w:val="left" w:pos="3261"/>
            </w:tabs>
            <w:spacing w:before="0"/>
            <w:rPr>
              <w:b/>
              <w:color w:val="4D4D4D"/>
              <w:sz w:val="14"/>
              <w:lang w:val="en-CA"/>
            </w:rPr>
          </w:pPr>
          <w:r w:rsidRPr="00154623">
            <w:rPr>
              <w:b/>
              <w:color w:val="4D4D4D"/>
              <w:sz w:val="14"/>
              <w:lang w:val="en-CA"/>
            </w:rPr>
            <w:t>CSC FORMAT SAMPLE SPECIFICATION</w:t>
          </w:r>
        </w:p>
        <w:p w14:paraId="68F85D0E" w14:textId="77777777" w:rsidR="00C5677A" w:rsidRDefault="00C5677A" w:rsidP="005F3D8D">
          <w:pPr>
            <w:pStyle w:val="Pieddepage"/>
            <w:tabs>
              <w:tab w:val="left" w:pos="3261"/>
            </w:tabs>
            <w:spacing w:before="0"/>
            <w:rPr>
              <w:color w:val="4D4D4D"/>
              <w:sz w:val="14"/>
              <w:lang w:val="en-CA"/>
            </w:rPr>
          </w:pPr>
          <w:r w:rsidRPr="00DF211C">
            <w:rPr>
              <w:color w:val="4D4D4D"/>
              <w:sz w:val="14"/>
              <w:lang w:val="en-CA"/>
            </w:rPr>
            <w:t>Section 09 67 00</w:t>
          </w:r>
        </w:p>
        <w:p w14:paraId="1B16BEC6" w14:textId="77777777" w:rsidR="00C5677A" w:rsidRPr="00DF211C" w:rsidRDefault="00C5677A" w:rsidP="004442B4">
          <w:pPr>
            <w:pStyle w:val="Pieddepage"/>
            <w:tabs>
              <w:tab w:val="left" w:pos="3261"/>
            </w:tabs>
            <w:spacing w:before="0"/>
            <w:rPr>
              <w:color w:val="4D4D4D"/>
              <w:sz w:val="14"/>
              <w:lang w:val="en-CA"/>
            </w:rPr>
          </w:pPr>
          <w:r w:rsidRPr="00DD6603">
            <w:rPr>
              <w:color w:val="4D4D4D"/>
              <w:sz w:val="14"/>
              <w:szCs w:val="14"/>
              <w:lang w:val="en-GB"/>
            </w:rPr>
            <w:t>R</w:t>
          </w:r>
          <w:r w:rsidR="004442B4">
            <w:rPr>
              <w:color w:val="4D4D4D"/>
              <w:sz w:val="14"/>
              <w:szCs w:val="14"/>
              <w:lang w:val="en-GB"/>
            </w:rPr>
            <w:t>esinous</w:t>
          </w:r>
          <w:r w:rsidRPr="00DD6603">
            <w:rPr>
              <w:color w:val="4D4D4D"/>
              <w:sz w:val="14"/>
              <w:szCs w:val="14"/>
              <w:lang w:val="en-GB"/>
            </w:rPr>
            <w:t xml:space="preserve"> F</w:t>
          </w:r>
          <w:r w:rsidR="004442B4">
            <w:rPr>
              <w:color w:val="4D4D4D"/>
              <w:sz w:val="14"/>
              <w:szCs w:val="14"/>
              <w:lang w:val="en-GB"/>
            </w:rPr>
            <w:t>looring</w:t>
          </w:r>
        </w:p>
      </w:tc>
      <w:tc>
        <w:tcPr>
          <w:tcW w:w="3260" w:type="dxa"/>
          <w:vAlign w:val="top"/>
        </w:tcPr>
        <w:p w14:paraId="52A17FDB" w14:textId="77777777" w:rsidR="00C5677A" w:rsidRPr="00154623" w:rsidRDefault="00C5677A" w:rsidP="005F3D8D">
          <w:pPr>
            <w:pStyle w:val="Pieddepage"/>
            <w:spacing w:before="0"/>
            <w:rPr>
              <w:b/>
              <w:color w:val="4D4D4D"/>
              <w:sz w:val="14"/>
              <w:szCs w:val="14"/>
              <w:lang w:val="en-GB"/>
            </w:rPr>
          </w:pPr>
          <w:proofErr w:type="spellStart"/>
          <w:r w:rsidRPr="00154623">
            <w:rPr>
              <w:b/>
              <w:color w:val="4D4D4D"/>
              <w:sz w:val="14"/>
              <w:szCs w:val="14"/>
              <w:lang w:val="en-GB"/>
            </w:rPr>
            <w:t>Sikafloor</w:t>
          </w:r>
          <w:proofErr w:type="spellEnd"/>
          <w:r w:rsidRPr="00154623">
            <w:rPr>
              <w:b/>
              <w:color w:val="4D4D4D"/>
              <w:sz w:val="14"/>
              <w:szCs w:val="14"/>
              <w:lang w:val="en-GB"/>
            </w:rPr>
            <w:t xml:space="preserve">® </w:t>
          </w:r>
          <w:proofErr w:type="spellStart"/>
          <w:r w:rsidR="000145D6">
            <w:rPr>
              <w:b/>
              <w:color w:val="4D4D4D"/>
              <w:sz w:val="14"/>
              <w:szCs w:val="14"/>
              <w:lang w:val="en-GB"/>
            </w:rPr>
            <w:t>Fastflor</w:t>
          </w:r>
          <w:proofErr w:type="spellEnd"/>
          <w:r w:rsidR="00ED755E" w:rsidRPr="00154623">
            <w:rPr>
              <w:b/>
              <w:color w:val="4D4D4D"/>
              <w:sz w:val="14"/>
              <w:szCs w:val="14"/>
              <w:lang w:val="en-GB"/>
            </w:rPr>
            <w:t>®</w:t>
          </w:r>
          <w:r w:rsidR="000145D6">
            <w:rPr>
              <w:b/>
              <w:color w:val="4D4D4D"/>
              <w:sz w:val="14"/>
              <w:szCs w:val="14"/>
              <w:lang w:val="en-GB"/>
            </w:rPr>
            <w:t xml:space="preserve"> CR </w:t>
          </w:r>
          <w:r w:rsidR="004442B4">
            <w:rPr>
              <w:b/>
              <w:color w:val="4D4D4D"/>
              <w:sz w:val="14"/>
              <w:szCs w:val="14"/>
              <w:lang w:val="en-GB"/>
            </w:rPr>
            <w:t xml:space="preserve"> </w:t>
          </w:r>
          <w:r w:rsidR="00C01BB6">
            <w:rPr>
              <w:b/>
              <w:color w:val="4D4D4D"/>
              <w:sz w:val="14"/>
              <w:szCs w:val="14"/>
              <w:lang w:val="en-GB"/>
            </w:rPr>
            <w:t>Broadcast Surfacing</w:t>
          </w:r>
        </w:p>
        <w:p w14:paraId="18B2CACE" w14:textId="77777777" w:rsidR="00C5677A" w:rsidRPr="00154623" w:rsidRDefault="00C5677A" w:rsidP="009D0529">
          <w:pPr>
            <w:pStyle w:val="Pieddepage"/>
            <w:tabs>
              <w:tab w:val="left" w:pos="3261"/>
            </w:tabs>
            <w:spacing w:before="0"/>
            <w:rPr>
              <w:color w:val="4D4D4D"/>
              <w:sz w:val="14"/>
              <w:lang w:val="en-CA"/>
            </w:rPr>
          </w:pPr>
          <w:r w:rsidRPr="000B4DC0">
            <w:rPr>
              <w:color w:val="FF0000"/>
              <w:sz w:val="14"/>
              <w:szCs w:val="14"/>
              <w:lang w:val="en-GB"/>
            </w:rPr>
            <w:t xml:space="preserve">Product Data Sheet Edition </w:t>
          </w:r>
          <w:r w:rsidR="009D0529" w:rsidRPr="000B4DC0">
            <w:rPr>
              <w:color w:val="FF0000"/>
              <w:sz w:val="14"/>
              <w:szCs w:val="14"/>
              <w:lang w:val="en-GB"/>
            </w:rPr>
            <w:t>08</w:t>
          </w:r>
          <w:r w:rsidRPr="000B4DC0">
            <w:rPr>
              <w:color w:val="FF0000"/>
              <w:sz w:val="14"/>
              <w:szCs w:val="14"/>
              <w:lang w:val="en-GB"/>
            </w:rPr>
            <w:t>.201</w:t>
          </w:r>
          <w:r w:rsidR="009D0529" w:rsidRPr="000B4DC0">
            <w:rPr>
              <w:color w:val="FF0000"/>
              <w:sz w:val="14"/>
              <w:szCs w:val="14"/>
              <w:lang w:val="en-GB"/>
            </w:rPr>
            <w:t>8</w:t>
          </w:r>
          <w:r w:rsidRPr="000B4DC0">
            <w:rPr>
              <w:color w:val="FF0000"/>
              <w:sz w:val="14"/>
              <w:szCs w:val="14"/>
              <w:lang w:val="en-GB"/>
            </w:rPr>
            <w:t>/v</w:t>
          </w:r>
          <w:r w:rsidR="004442B4" w:rsidRPr="000B4DC0">
            <w:rPr>
              <w:color w:val="FF0000"/>
              <w:sz w:val="14"/>
              <w:szCs w:val="14"/>
              <w:lang w:val="en-GB"/>
            </w:rPr>
            <w:t>1</w:t>
          </w:r>
        </w:p>
      </w:tc>
    </w:tr>
  </w:tbl>
  <w:p w14:paraId="0B800E36" w14:textId="77777777" w:rsidR="00C5677A" w:rsidRPr="008C76D2" w:rsidRDefault="00C5677A" w:rsidP="00C5677A">
    <w:pPr>
      <w:pStyle w:val="Pieddepage"/>
      <w:spacing w:line="240" w:lineRule="exact"/>
      <w:rPr>
        <w:sz w:val="16"/>
        <w:szCs w:val="16"/>
        <w:lang w:val="en-GB"/>
      </w:rPr>
    </w:pPr>
  </w:p>
  <w:p w14:paraId="4AADE9DC" w14:textId="77777777" w:rsidR="00C5677A" w:rsidRPr="00C5677A" w:rsidRDefault="00C5677A" w:rsidP="00C5677A">
    <w:pPr>
      <w:pStyle w:val="Pieddepage"/>
      <w:tabs>
        <w:tab w:val="clear" w:pos="4320"/>
        <w:tab w:val="left" w:pos="4678"/>
      </w:tabs>
      <w:rPr>
        <w:b/>
        <w:lang w:val="en-GB"/>
      </w:rPr>
    </w:pPr>
    <w:r w:rsidRPr="002C768B">
      <w:rPr>
        <w:b/>
      </w:rPr>
      <w:fldChar w:fldCharType="begin"/>
    </w:r>
    <w:r w:rsidRPr="002078A2">
      <w:rPr>
        <w:b/>
        <w:lang w:val="en-CA"/>
      </w:rPr>
      <w:instrText xml:space="preserve"> PAGE   \* MERGEFORMAT </w:instrText>
    </w:r>
    <w:r w:rsidRPr="002C768B">
      <w:rPr>
        <w:b/>
      </w:rPr>
      <w:fldChar w:fldCharType="separate"/>
    </w:r>
    <w:r w:rsidR="000B4DC0">
      <w:rPr>
        <w:b/>
        <w:noProof/>
        <w:lang w:val="en-CA"/>
      </w:rPr>
      <w:t>1</w:t>
    </w:r>
    <w:r w:rsidRPr="002C768B">
      <w:rPr>
        <w:b/>
        <w:noProof/>
      </w:rPr>
      <w:fldChar w:fldCharType="end"/>
    </w:r>
    <w:r w:rsidRPr="002078A2">
      <w:rPr>
        <w:b/>
        <w:noProof/>
        <w:lang w:val="en-CA"/>
      </w:rPr>
      <w:t>/</w:t>
    </w:r>
    <w:r w:rsidRPr="002C768B">
      <w:rPr>
        <w:b/>
        <w:noProof/>
      </w:rPr>
      <w:fldChar w:fldCharType="begin"/>
    </w:r>
    <w:r w:rsidRPr="002078A2">
      <w:rPr>
        <w:b/>
        <w:noProof/>
        <w:lang w:val="en-CA"/>
      </w:rPr>
      <w:instrText xml:space="preserve"> NUMPAGES   \* MERGEFORMAT </w:instrText>
    </w:r>
    <w:r w:rsidRPr="002C768B">
      <w:rPr>
        <w:b/>
        <w:noProof/>
      </w:rPr>
      <w:fldChar w:fldCharType="separate"/>
    </w:r>
    <w:r w:rsidR="000B4DC0">
      <w:rPr>
        <w:b/>
        <w:noProof/>
        <w:lang w:val="en-CA"/>
      </w:rPr>
      <w:t>9</w:t>
    </w:r>
    <w:r w:rsidRPr="002C768B">
      <w:rPr>
        <w:b/>
        <w:noProof/>
      </w:rPr>
      <w:fldChar w:fldCharType="end"/>
    </w:r>
    <w:r w:rsidRPr="002078A2">
      <w:rPr>
        <w:b/>
        <w:noProof/>
        <w:lang w:val="en-CA"/>
      </w:rPr>
      <w:tab/>
    </w:r>
    <w:r w:rsidRPr="00154623">
      <w:rPr>
        <w:b/>
        <w:color w:val="4D4D4D"/>
        <w:sz w:val="14"/>
        <w:lang w:val="en-CA"/>
      </w:rPr>
      <w:t xml:space="preserve">Sika Canada </w:t>
    </w:r>
    <w:r w:rsidR="004442B4" w:rsidRPr="00154623">
      <w:rPr>
        <w:b/>
        <w:color w:val="4D4D4D"/>
        <w:sz w:val="14"/>
        <w:lang w:val="en-CA"/>
      </w:rPr>
      <w:t>Inc.</w:t>
    </w:r>
    <w:r w:rsidRPr="00154623">
      <w:rPr>
        <w:b/>
        <w:color w:val="4D4D4D"/>
        <w:sz w:val="14"/>
        <w:lang w:val="en-CA"/>
      </w:rPr>
      <w:t xml:space="preserve"> </w:t>
    </w:r>
    <w:r>
      <w:rPr>
        <w:b/>
        <w:color w:val="4D4D4D"/>
        <w:sz w:val="14"/>
        <w:lang w:val="en-CA"/>
      </w:rPr>
      <w:t xml:space="preserve">   </w:t>
    </w:r>
    <w:r>
      <w:rPr>
        <w:color w:val="4D4D4D"/>
        <w:sz w:val="14"/>
        <w:lang w:val="en-CA"/>
      </w:rPr>
      <w:t>1-800-933-7452</w:t>
    </w:r>
    <w:r>
      <w:rPr>
        <w:b/>
        <w:color w:val="4D4D4D"/>
        <w:sz w:val="14"/>
        <w:lang w:val="en-CA"/>
      </w:rPr>
      <w:t xml:space="preserve">   </w:t>
    </w:r>
    <w:r>
      <w:rPr>
        <w:color w:val="4D4D4D"/>
        <w:sz w:val="14"/>
        <w:szCs w:val="14"/>
        <w:lang w:val="en-GB"/>
      </w:rPr>
      <w:t>www.sika.ca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B75D3" w14:textId="77777777" w:rsidR="00C1022E" w:rsidRDefault="00C1022E" w:rsidP="000F290D">
      <w:pPr>
        <w:spacing w:after="0" w:line="240" w:lineRule="auto"/>
      </w:pPr>
      <w:r>
        <w:separator/>
      </w:r>
    </w:p>
  </w:footnote>
  <w:footnote w:type="continuationSeparator" w:id="0">
    <w:p w14:paraId="7DEAFAFE" w14:textId="77777777" w:rsidR="00C1022E" w:rsidRDefault="00C1022E" w:rsidP="000F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F35C2" w14:textId="77777777" w:rsidR="00D37001" w:rsidRDefault="00D370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6E37" w14:textId="77777777" w:rsidR="00C5677A" w:rsidRPr="00C5677A" w:rsidRDefault="00154623">
    <w:pPr>
      <w:pStyle w:val="En-tte"/>
      <w:rPr>
        <w:lang w:val="en-CA"/>
      </w:rPr>
    </w:pPr>
    <w:r w:rsidRPr="000F290D">
      <w:rPr>
        <w:noProof/>
        <w:lang w:val="en-CA" w:eastAsia="en-CA"/>
      </w:rPr>
      <mc:AlternateContent>
        <mc:Choice Requires="wps">
          <w:drawing>
            <wp:anchor distT="0" distB="180340" distL="114300" distR="114300" simplePos="0" relativeHeight="251659264" behindDoc="0" locked="1" layoutInCell="0" allowOverlap="1" wp14:anchorId="4C1608CB" wp14:editId="045C2978">
              <wp:simplePos x="0" y="0"/>
              <wp:positionH relativeFrom="page">
                <wp:posOffset>257175</wp:posOffset>
              </wp:positionH>
              <wp:positionV relativeFrom="page">
                <wp:posOffset>267970</wp:posOffset>
              </wp:positionV>
              <wp:extent cx="7275830" cy="1252220"/>
              <wp:effectExtent l="0" t="0" r="1270" b="5080"/>
              <wp:wrapTopAndBottom/>
              <wp:docPr id="7" name="Rectangle 7"/>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A3305" id="Rectangle 7" o:spid="_x0000_s1026" style="position:absolute;margin-left:20.25pt;margin-top:21.1pt;width:572.9pt;height:98.6pt;z-index:251659264;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" o:allowincell="f" fillcolor="#f5b325" stroked="f" strokeweight="2pt">
              <w10:wrap type="topAndBottom" anchorx="page" anchory="page"/>
              <w10:anchorlock/>
            </v:rect>
          </w:pict>
        </mc:Fallback>
      </mc:AlternateContent>
    </w:r>
    <w:r w:rsidRPr="000F290D">
      <w:rPr>
        <w:noProof/>
        <w:lang w:val="en-CA" w:eastAsia="en-CA"/>
      </w:rPr>
      <w:drawing>
        <wp:anchor distT="0" distB="0" distL="114300" distR="114300" simplePos="0" relativeHeight="251660288" behindDoc="0" locked="0" layoutInCell="1" allowOverlap="1" wp14:anchorId="5EAF8C47" wp14:editId="0FA555AA">
          <wp:simplePos x="0" y="0"/>
          <wp:positionH relativeFrom="column">
            <wp:posOffset>2989580</wp:posOffset>
          </wp:positionH>
          <wp:positionV relativeFrom="page">
            <wp:posOffset>516890</wp:posOffset>
          </wp:positionV>
          <wp:extent cx="3188970" cy="7880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0D44" w14:textId="05EEC737" w:rsidR="00C5677A" w:rsidRPr="00160831" w:rsidRDefault="00C5677A" w:rsidP="00C5677A">
    <w:pPr>
      <w:pStyle w:val="En-tte"/>
      <w:rPr>
        <w:lang w:val="en-CA"/>
      </w:rPr>
    </w:pPr>
    <w:r w:rsidRPr="000F290D">
      <w:rPr>
        <w:noProof/>
        <w:lang w:val="en-CA" w:eastAsia="en-CA"/>
      </w:rPr>
      <mc:AlternateContent>
        <mc:Choice Requires="wps">
          <w:drawing>
            <wp:anchor distT="0" distB="180340" distL="114300" distR="114300" simplePos="0" relativeHeight="251662336" behindDoc="0" locked="1" layoutInCell="0" allowOverlap="1" wp14:anchorId="54D41460" wp14:editId="671E9ADD">
              <wp:simplePos x="0" y="0"/>
              <wp:positionH relativeFrom="page">
                <wp:posOffset>257175</wp:posOffset>
              </wp:positionH>
              <wp:positionV relativeFrom="page">
                <wp:posOffset>267970</wp:posOffset>
              </wp:positionV>
              <wp:extent cx="7275830" cy="1252220"/>
              <wp:effectExtent l="0" t="0" r="1270" b="5080"/>
              <wp:wrapTopAndBottom/>
              <wp:docPr id="1" name="Rectangle 1"/>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504A7" id="Rectangle 1" o:spid="_x0000_s1026" style="position:absolute;margin-left:20.25pt;margin-top:21.1pt;width:572.9pt;height:98.6pt;z-index:251662336;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" o:allowincell="f" fillcolor="#f5b325" stroked="f" strokeweight="2pt">
              <w10:wrap type="topAndBottom" anchorx="page" anchory="page"/>
              <w10:anchorlock/>
            </v:rect>
          </w:pict>
        </mc:Fallback>
      </mc:AlternateContent>
    </w:r>
    <w:r w:rsidRPr="000F290D">
      <w:rPr>
        <w:noProof/>
        <w:lang w:val="en-CA" w:eastAsia="en-CA"/>
      </w:rPr>
      <w:drawing>
        <wp:anchor distT="0" distB="0" distL="114300" distR="114300" simplePos="0" relativeHeight="251663360" behindDoc="0" locked="0" layoutInCell="1" allowOverlap="1" wp14:anchorId="1C27F105" wp14:editId="43561366">
          <wp:simplePos x="0" y="0"/>
          <wp:positionH relativeFrom="column">
            <wp:posOffset>2989580</wp:posOffset>
          </wp:positionH>
          <wp:positionV relativeFrom="page">
            <wp:posOffset>516890</wp:posOffset>
          </wp:positionV>
          <wp:extent cx="3188970" cy="7880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r w:rsidR="00D37001" w:rsidRPr="00160831">
      <w:rPr>
        <w:lang w:val="en-CA"/>
      </w:rPr>
      <w:t xml:space="preserve"> </w:t>
    </w:r>
  </w:p>
  <w:p w14:paraId="7A56B647" w14:textId="77777777" w:rsidR="00C5677A" w:rsidRPr="00EF2A1D" w:rsidRDefault="00C5677A" w:rsidP="00C5677A">
    <w:pPr>
      <w:ind w:left="-1418" w:right="-241"/>
      <w:rPr>
        <w:color w:val="000000" w:themeColor="text1"/>
        <w:sz w:val="64"/>
        <w:szCs w:val="64"/>
      </w:rPr>
    </w:pPr>
    <w:r w:rsidRPr="00EF2A1D">
      <w:rPr>
        <w:color w:val="C0C5CC"/>
        <w:spacing w:val="10"/>
        <w:sz w:val="64"/>
        <w:szCs w:val="64"/>
        <w:lang w:val="en-GB"/>
      </w:rPr>
      <w:t xml:space="preserve">CSC FORMAT SAMPLE SPECIFICATION </w:t>
    </w:r>
    <w:sdt>
      <w:sdtPr>
        <w:rPr>
          <w:color w:val="000000" w:themeColor="text1"/>
          <w:sz w:val="64"/>
          <w:szCs w:val="64"/>
        </w:rPr>
        <w:alias w:val="Title"/>
        <w:tag w:val="Title"/>
        <w:id w:val="1498604114"/>
      </w:sdtPr>
      <w:sdtEndPr/>
      <w:sdtContent>
        <w:proofErr w:type="spellStart"/>
        <w:r w:rsidRPr="00C01BB6">
          <w:rPr>
            <w:color w:val="000000" w:themeColor="text1"/>
            <w:sz w:val="52"/>
            <w:szCs w:val="64"/>
          </w:rPr>
          <w:t>Sikafloor</w:t>
        </w:r>
        <w:proofErr w:type="spellEnd"/>
        <w:r w:rsidRPr="00C01BB6">
          <w:rPr>
            <w:color w:val="000000" w:themeColor="text1"/>
            <w:sz w:val="52"/>
            <w:szCs w:val="64"/>
          </w:rPr>
          <w:t xml:space="preserve">® </w:t>
        </w:r>
        <w:proofErr w:type="spellStart"/>
        <w:r w:rsidR="00E35088" w:rsidRPr="00C01BB6">
          <w:rPr>
            <w:color w:val="000000" w:themeColor="text1"/>
            <w:sz w:val="52"/>
            <w:szCs w:val="64"/>
          </w:rPr>
          <w:t>Fastflor</w:t>
        </w:r>
        <w:r w:rsidR="00ED755E" w:rsidRPr="00C01BB6">
          <w:rPr>
            <w:color w:val="000000" w:themeColor="text1"/>
            <w:sz w:val="52"/>
            <w:szCs w:val="64"/>
          </w:rPr>
          <w:t>®</w:t>
        </w:r>
        <w:r w:rsidR="00E35088" w:rsidRPr="00C01BB6">
          <w:rPr>
            <w:color w:val="000000" w:themeColor="text1"/>
            <w:sz w:val="52"/>
            <w:szCs w:val="64"/>
          </w:rPr>
          <w:t>CR</w:t>
        </w:r>
        <w:proofErr w:type="spellEnd"/>
        <w:r w:rsidR="004442B4" w:rsidRPr="00C01BB6">
          <w:rPr>
            <w:color w:val="000000" w:themeColor="text1"/>
            <w:sz w:val="52"/>
            <w:szCs w:val="64"/>
          </w:rPr>
          <w:t xml:space="preserve"> </w:t>
        </w:r>
        <w:r w:rsidR="00C01BB6" w:rsidRPr="00C01BB6">
          <w:rPr>
            <w:color w:val="000000" w:themeColor="text1"/>
            <w:sz w:val="52"/>
            <w:szCs w:val="64"/>
          </w:rPr>
          <w:t xml:space="preserve">Broadcast </w:t>
        </w:r>
        <w:proofErr w:type="spellStart"/>
        <w:r w:rsidR="00C01BB6" w:rsidRPr="00C01BB6">
          <w:rPr>
            <w:color w:val="000000" w:themeColor="text1"/>
            <w:sz w:val="52"/>
            <w:szCs w:val="64"/>
          </w:rPr>
          <w:t>Surfacing</w:t>
        </w:r>
        <w:proofErr w:type="spellEnd"/>
        <w:r w:rsidR="00C01BB6" w:rsidRPr="00C01BB6">
          <w:rPr>
            <w:color w:val="000000" w:themeColor="text1"/>
            <w:sz w:val="52"/>
            <w:szCs w:val="64"/>
          </w:rPr>
          <w:t xml:space="preserve"> </w:t>
        </w:r>
        <w:r w:rsidRPr="00C01BB6">
          <w:rPr>
            <w:color w:val="000000" w:themeColor="text1"/>
            <w:sz w:val="52"/>
            <w:szCs w:val="64"/>
          </w:rPr>
          <w:t>- C</w:t>
        </w:r>
        <w:r w:rsidR="004442B4" w:rsidRPr="00C01BB6">
          <w:rPr>
            <w:color w:val="000000" w:themeColor="text1"/>
            <w:sz w:val="52"/>
            <w:szCs w:val="64"/>
          </w:rPr>
          <w:t>anada</w:t>
        </w:r>
      </w:sdtContent>
    </w:sdt>
  </w:p>
  <w:tbl>
    <w:tblPr>
      <w:tblStyle w:val="Grilledutableau"/>
      <w:tblW w:w="1159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1"/>
    </w:tblGrid>
    <w:tr w:rsidR="00C5677A" w:rsidRPr="00EF2A1D" w14:paraId="4F577D70" w14:textId="77777777" w:rsidTr="005F3D8D">
      <w:tc>
        <w:tcPr>
          <w:tcW w:w="11591" w:type="dxa"/>
        </w:tcPr>
        <w:p w14:paraId="6B9BB40E" w14:textId="7162788E" w:rsidR="00C5677A" w:rsidRPr="00C01BB6" w:rsidRDefault="00E35088" w:rsidP="00C01BB6">
          <w:pPr>
            <w:rPr>
              <w:sz w:val="32"/>
              <w:szCs w:val="28"/>
            </w:rPr>
          </w:pPr>
          <w:r w:rsidRPr="00C01BB6">
            <w:rPr>
              <w:sz w:val="32"/>
              <w:szCs w:val="28"/>
            </w:rPr>
            <w:t xml:space="preserve">Chemical </w:t>
          </w:r>
          <w:proofErr w:type="spellStart"/>
          <w:r w:rsidRPr="00C01BB6">
            <w:rPr>
              <w:sz w:val="32"/>
              <w:szCs w:val="28"/>
            </w:rPr>
            <w:t>Resistant</w:t>
          </w:r>
          <w:proofErr w:type="spellEnd"/>
          <w:r w:rsidR="004442B4" w:rsidRPr="00C01BB6">
            <w:rPr>
              <w:sz w:val="32"/>
              <w:szCs w:val="28"/>
            </w:rPr>
            <w:t xml:space="preserve"> </w:t>
          </w:r>
          <w:r w:rsidR="00C01BB6" w:rsidRPr="00C01BB6">
            <w:rPr>
              <w:sz w:val="32"/>
              <w:szCs w:val="28"/>
            </w:rPr>
            <w:t xml:space="preserve">Broadcast </w:t>
          </w:r>
          <w:proofErr w:type="spellStart"/>
          <w:r w:rsidR="004442B4" w:rsidRPr="00C01BB6">
            <w:rPr>
              <w:sz w:val="32"/>
              <w:szCs w:val="28"/>
            </w:rPr>
            <w:t>Epoxy</w:t>
          </w:r>
          <w:proofErr w:type="spellEnd"/>
          <w:r w:rsidR="004442B4" w:rsidRPr="00C01BB6">
            <w:rPr>
              <w:sz w:val="32"/>
              <w:szCs w:val="28"/>
            </w:rPr>
            <w:t xml:space="preserve"> </w:t>
          </w:r>
          <w:proofErr w:type="spellStart"/>
          <w:r w:rsidR="00C01BB6" w:rsidRPr="00C01BB6">
            <w:rPr>
              <w:sz w:val="32"/>
              <w:szCs w:val="28"/>
            </w:rPr>
            <w:t>Surfacing</w:t>
          </w:r>
          <w:proofErr w:type="spellEnd"/>
          <w:r w:rsidR="004442B4" w:rsidRPr="00C01BB6">
            <w:rPr>
              <w:sz w:val="32"/>
              <w:szCs w:val="28"/>
            </w:rPr>
            <w:t xml:space="preserve"> / System </w:t>
          </w:r>
          <w:proofErr w:type="spellStart"/>
          <w:r w:rsidR="004442B4" w:rsidRPr="00C01BB6">
            <w:rPr>
              <w:sz w:val="32"/>
              <w:szCs w:val="28"/>
            </w:rPr>
            <w:t>Thickness</w:t>
          </w:r>
          <w:proofErr w:type="spellEnd"/>
          <w:r w:rsidR="004442B4" w:rsidRPr="00C01BB6">
            <w:rPr>
              <w:sz w:val="32"/>
              <w:szCs w:val="28"/>
            </w:rPr>
            <w:t xml:space="preserve">: </w:t>
          </w:r>
          <w:r w:rsidR="00C01BB6" w:rsidRPr="00C01BB6">
            <w:rPr>
              <w:sz w:val="32"/>
              <w:szCs w:val="28"/>
            </w:rPr>
            <w:t>2</w:t>
          </w:r>
          <w:r w:rsidR="00D37001">
            <w:rPr>
              <w:sz w:val="32"/>
              <w:szCs w:val="28"/>
            </w:rPr>
            <w:t xml:space="preserve"> </w:t>
          </w:r>
          <w:r w:rsidR="00C01BB6" w:rsidRPr="00C01BB6">
            <w:rPr>
              <w:sz w:val="32"/>
              <w:szCs w:val="28"/>
            </w:rPr>
            <w:t xml:space="preserve">mm </w:t>
          </w:r>
          <w:r w:rsidR="004442B4" w:rsidRPr="00C01BB6">
            <w:rPr>
              <w:sz w:val="32"/>
              <w:szCs w:val="28"/>
            </w:rPr>
            <w:t>(</w:t>
          </w:r>
          <w:r w:rsidR="00C01BB6" w:rsidRPr="00C01BB6">
            <w:rPr>
              <w:sz w:val="32"/>
              <w:szCs w:val="28"/>
            </w:rPr>
            <w:t>8</w:t>
          </w:r>
          <w:r w:rsidR="004442B4" w:rsidRPr="00C01BB6">
            <w:rPr>
              <w:sz w:val="32"/>
              <w:szCs w:val="28"/>
            </w:rPr>
            <w:t xml:space="preserve">0 </w:t>
          </w:r>
          <w:proofErr w:type="spellStart"/>
          <w:r w:rsidR="004442B4" w:rsidRPr="00C01BB6">
            <w:rPr>
              <w:sz w:val="32"/>
              <w:szCs w:val="28"/>
            </w:rPr>
            <w:t>mil</w:t>
          </w:r>
          <w:proofErr w:type="spellEnd"/>
          <w:r w:rsidR="004442B4" w:rsidRPr="00C01BB6">
            <w:rPr>
              <w:sz w:val="32"/>
              <w:szCs w:val="28"/>
            </w:rPr>
            <w:t>) w.f.t.</w:t>
          </w:r>
        </w:p>
      </w:tc>
    </w:tr>
  </w:tbl>
  <w:p w14:paraId="6A74115E" w14:textId="77777777" w:rsidR="00536C5F" w:rsidRPr="00C5677A" w:rsidRDefault="00536C5F">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23425"/>
    <w:multiLevelType w:val="multilevel"/>
    <w:tmpl w:val="BF686EC6"/>
    <w:lvl w:ilvl="0">
      <w:start w:val="1"/>
      <w:numFmt w:val="decimal"/>
      <w:lvlRestart w:val="0"/>
      <w:pStyle w:val="Titre1"/>
      <w:lvlText w:val="Part %1"/>
      <w:lvlJc w:val="left"/>
      <w:pPr>
        <w:tabs>
          <w:tab w:val="num" w:pos="1440"/>
        </w:tabs>
        <w:ind w:left="1440" w:hanging="1440"/>
      </w:pPr>
      <w:rPr>
        <w:rFonts w:hint="default"/>
      </w:rPr>
    </w:lvl>
    <w:lvl w:ilvl="1">
      <w:start w:val="1"/>
      <w:numFmt w:val="decimal"/>
      <w:pStyle w:val="Titre2"/>
      <w:lvlText w:val="%1.%2"/>
      <w:lvlJc w:val="left"/>
      <w:pPr>
        <w:tabs>
          <w:tab w:val="num" w:pos="1440"/>
        </w:tabs>
        <w:ind w:left="1440" w:hanging="1440"/>
      </w:pPr>
      <w:rPr>
        <w:rFonts w:hint="default"/>
        <w:b/>
      </w:rPr>
    </w:lvl>
    <w:lvl w:ilvl="2">
      <w:start w:val="1"/>
      <w:numFmt w:val="decimal"/>
      <w:pStyle w:val="Titre3"/>
      <w:lvlText w:val=".%3"/>
      <w:lvlJc w:val="left"/>
      <w:pPr>
        <w:tabs>
          <w:tab w:val="num" w:pos="1440"/>
        </w:tabs>
        <w:ind w:left="1440" w:hanging="720"/>
      </w:pPr>
      <w:rPr>
        <w:rFonts w:hint="default"/>
        <w:lang w:val="x-none"/>
      </w:rPr>
    </w:lvl>
    <w:lvl w:ilvl="3">
      <w:start w:val="1"/>
      <w:numFmt w:val="decimal"/>
      <w:pStyle w:val="Titre4"/>
      <w:lvlText w:val=".%4"/>
      <w:lvlJc w:val="left"/>
      <w:pPr>
        <w:tabs>
          <w:tab w:val="num" w:pos="2160"/>
        </w:tabs>
        <w:ind w:left="2160" w:hanging="720"/>
      </w:pPr>
      <w:rPr>
        <w:rFonts w:asciiTheme="minorHAnsi" w:hAnsiTheme="minorHAnsi" w:cs="Arial" w:hint="default"/>
        <w:b w:val="0"/>
        <w:sz w:val="20"/>
        <w:szCs w:val="20"/>
      </w:rPr>
    </w:lvl>
    <w:lvl w:ilvl="4">
      <w:start w:val="1"/>
      <w:numFmt w:val="decimal"/>
      <w:pStyle w:val="Titre5"/>
      <w:lvlText w:val=".%5"/>
      <w:lvlJc w:val="left"/>
      <w:pPr>
        <w:tabs>
          <w:tab w:val="num" w:pos="2880"/>
        </w:tabs>
        <w:ind w:left="2880" w:hanging="720"/>
      </w:pPr>
      <w:rPr>
        <w:rFonts w:hint="default"/>
      </w:rPr>
    </w:lvl>
    <w:lvl w:ilvl="5">
      <w:start w:val="1"/>
      <w:numFmt w:val="decimal"/>
      <w:pStyle w:val="Titre6"/>
      <w:lvlText w:val=".%6"/>
      <w:lvlJc w:val="left"/>
      <w:pPr>
        <w:tabs>
          <w:tab w:val="num" w:pos="3600"/>
        </w:tabs>
        <w:ind w:left="3600" w:hanging="720"/>
      </w:pPr>
      <w:rPr>
        <w:rFonts w:hint="default"/>
      </w:rPr>
    </w:lvl>
    <w:lvl w:ilvl="6">
      <w:start w:val="1"/>
      <w:numFmt w:val="decimal"/>
      <w:pStyle w:val="Titre7"/>
      <w:lvlText w:val=".%7"/>
      <w:lvlJc w:val="left"/>
      <w:pPr>
        <w:tabs>
          <w:tab w:val="num" w:pos="4320"/>
        </w:tabs>
        <w:ind w:left="4320" w:hanging="720"/>
      </w:pPr>
      <w:rPr>
        <w:rFonts w:hint="default"/>
      </w:rPr>
    </w:lvl>
    <w:lvl w:ilvl="7">
      <w:start w:val="1"/>
      <w:numFmt w:val="decimal"/>
      <w:pStyle w:val="Titre8"/>
      <w:lvlText w:val=".%8"/>
      <w:lvlJc w:val="left"/>
      <w:pPr>
        <w:tabs>
          <w:tab w:val="num" w:pos="5040"/>
        </w:tabs>
        <w:ind w:left="5040" w:hanging="720"/>
      </w:pPr>
      <w:rPr>
        <w:rFonts w:hint="default"/>
      </w:rPr>
    </w:lvl>
    <w:lvl w:ilvl="8">
      <w:start w:val="1"/>
      <w:numFmt w:val="decimal"/>
      <w:pStyle w:val="Titre9"/>
      <w:lvlText w:val=".%9"/>
      <w:lvlJc w:val="left"/>
      <w:pPr>
        <w:tabs>
          <w:tab w:val="num" w:pos="5760"/>
        </w:tabs>
        <w:ind w:left="5760" w:hanging="720"/>
      </w:pPr>
      <w:rPr>
        <w:rFonts w:hint="default"/>
      </w:rPr>
    </w:lvl>
  </w:abstractNum>
  <w:abstractNum w:abstractNumId="1" w15:restartNumberingAfterBreak="0">
    <w:nsid w:val="32CC6932"/>
    <w:multiLevelType w:val="hybridMultilevel"/>
    <w:tmpl w:val="D0F84008"/>
    <w:lvl w:ilvl="0" w:tplc="04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5C"/>
    <w:rsid w:val="000145D6"/>
    <w:rsid w:val="00037D1A"/>
    <w:rsid w:val="00061D5C"/>
    <w:rsid w:val="0008286F"/>
    <w:rsid w:val="000B4DC0"/>
    <w:rsid w:val="000E7DE5"/>
    <w:rsid w:val="000F290D"/>
    <w:rsid w:val="00154623"/>
    <w:rsid w:val="00160831"/>
    <w:rsid w:val="001B2FC1"/>
    <w:rsid w:val="002078A2"/>
    <w:rsid w:val="00233CC5"/>
    <w:rsid w:val="0029166C"/>
    <w:rsid w:val="002C2A17"/>
    <w:rsid w:val="00331619"/>
    <w:rsid w:val="00344BEF"/>
    <w:rsid w:val="0034579E"/>
    <w:rsid w:val="003753A3"/>
    <w:rsid w:val="00392FCA"/>
    <w:rsid w:val="004442B4"/>
    <w:rsid w:val="0047026E"/>
    <w:rsid w:val="00515E1E"/>
    <w:rsid w:val="00536C5F"/>
    <w:rsid w:val="005972E7"/>
    <w:rsid w:val="005C5471"/>
    <w:rsid w:val="0065167A"/>
    <w:rsid w:val="00664B55"/>
    <w:rsid w:val="006A443C"/>
    <w:rsid w:val="006D4412"/>
    <w:rsid w:val="00747BEE"/>
    <w:rsid w:val="00761F18"/>
    <w:rsid w:val="008C76D2"/>
    <w:rsid w:val="009757EB"/>
    <w:rsid w:val="00997283"/>
    <w:rsid w:val="009D0529"/>
    <w:rsid w:val="00A23FDE"/>
    <w:rsid w:val="00A40CE2"/>
    <w:rsid w:val="00A56DAB"/>
    <w:rsid w:val="00B1290C"/>
    <w:rsid w:val="00B80E71"/>
    <w:rsid w:val="00BC0FED"/>
    <w:rsid w:val="00BD7753"/>
    <w:rsid w:val="00C019ED"/>
    <w:rsid w:val="00C01BB6"/>
    <w:rsid w:val="00C027D5"/>
    <w:rsid w:val="00C1022E"/>
    <w:rsid w:val="00C5677A"/>
    <w:rsid w:val="00C70D92"/>
    <w:rsid w:val="00CE06BD"/>
    <w:rsid w:val="00D35023"/>
    <w:rsid w:val="00D37001"/>
    <w:rsid w:val="00D9285C"/>
    <w:rsid w:val="00DD3EBE"/>
    <w:rsid w:val="00DD5325"/>
    <w:rsid w:val="00DD6603"/>
    <w:rsid w:val="00DF211C"/>
    <w:rsid w:val="00E35088"/>
    <w:rsid w:val="00E36808"/>
    <w:rsid w:val="00ED755E"/>
    <w:rsid w:val="00EF2A1D"/>
    <w:rsid w:val="00F072F1"/>
    <w:rsid w:val="00F40CFD"/>
    <w:rsid w:val="00FF21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39AAA0E1"/>
  <w15:docId w15:val="{197FC47E-71F1-4E5A-B540-76D2D2FA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412"/>
    <w:pPr>
      <w:tabs>
        <w:tab w:val="left" w:pos="812"/>
      </w:tabs>
      <w:spacing w:after="60" w:line="250" w:lineRule="atLeast"/>
    </w:pPr>
    <w:rPr>
      <w:rFonts w:eastAsia="Arial" w:cs="Times New Roman"/>
      <w:spacing w:val="1"/>
      <w:sz w:val="20"/>
      <w:lang w:val="de-CH"/>
    </w:rPr>
  </w:style>
  <w:style w:type="paragraph" w:styleId="Titre1">
    <w:name w:val="heading 1"/>
    <w:basedOn w:val="Normal"/>
    <w:next w:val="Titre2"/>
    <w:link w:val="Titre1Car"/>
    <w:qFormat/>
    <w:rsid w:val="00EF2A1D"/>
    <w:pPr>
      <w:keepNext/>
      <w:numPr>
        <w:numId w:val="1"/>
      </w:numPr>
      <w:tabs>
        <w:tab w:val="clear" w:pos="812"/>
      </w:tabs>
      <w:spacing w:before="300" w:after="200" w:line="240" w:lineRule="auto"/>
      <w:outlineLvl w:val="0"/>
    </w:pPr>
    <w:rPr>
      <w:rFonts w:ascii="Arial" w:eastAsia="Times New Roman" w:hAnsi="Arial"/>
      <w:b/>
      <w:spacing w:val="0"/>
      <w:szCs w:val="20"/>
      <w:lang w:val="x-none" w:eastAsia="x-none"/>
    </w:rPr>
  </w:style>
  <w:style w:type="paragraph" w:styleId="Titre2">
    <w:name w:val="heading 2"/>
    <w:basedOn w:val="Normal"/>
    <w:next w:val="Titre3"/>
    <w:link w:val="Titre2Car"/>
    <w:qFormat/>
    <w:rsid w:val="00EF2A1D"/>
    <w:pPr>
      <w:keepNext/>
      <w:widowControl w:val="0"/>
      <w:numPr>
        <w:ilvl w:val="1"/>
        <w:numId w:val="1"/>
      </w:numPr>
      <w:tabs>
        <w:tab w:val="clear" w:pos="812"/>
      </w:tabs>
      <w:spacing w:after="200" w:line="240" w:lineRule="auto"/>
      <w:outlineLvl w:val="1"/>
    </w:pPr>
    <w:rPr>
      <w:rFonts w:ascii="Arial" w:eastAsia="Times New Roman" w:hAnsi="Arial"/>
      <w:b/>
      <w:caps/>
      <w:spacing w:val="0"/>
      <w:szCs w:val="20"/>
      <w:lang w:val="x-none" w:eastAsia="x-none"/>
    </w:rPr>
  </w:style>
  <w:style w:type="paragraph" w:styleId="Titre3">
    <w:name w:val="heading 3"/>
    <w:basedOn w:val="Normal"/>
    <w:link w:val="Titre3Car"/>
    <w:qFormat/>
    <w:rsid w:val="00EF2A1D"/>
    <w:pPr>
      <w:keepLines/>
      <w:widowControl w:val="0"/>
      <w:numPr>
        <w:ilvl w:val="2"/>
        <w:numId w:val="1"/>
      </w:numPr>
      <w:tabs>
        <w:tab w:val="clear" w:pos="812"/>
      </w:tabs>
      <w:spacing w:after="200" w:line="240" w:lineRule="auto"/>
      <w:outlineLvl w:val="2"/>
    </w:pPr>
    <w:rPr>
      <w:rFonts w:ascii="Arial" w:eastAsia="Times New Roman" w:hAnsi="Arial"/>
      <w:spacing w:val="0"/>
      <w:szCs w:val="20"/>
      <w:lang w:val="en-CA" w:eastAsia="x-none"/>
    </w:rPr>
  </w:style>
  <w:style w:type="paragraph" w:styleId="Titre4">
    <w:name w:val="heading 4"/>
    <w:basedOn w:val="Normal"/>
    <w:link w:val="Titre4Car"/>
    <w:qFormat/>
    <w:rsid w:val="00EF2A1D"/>
    <w:pPr>
      <w:keepLines/>
      <w:widowControl w:val="0"/>
      <w:numPr>
        <w:ilvl w:val="3"/>
        <w:numId w:val="1"/>
      </w:numPr>
      <w:tabs>
        <w:tab w:val="clear" w:pos="812"/>
      </w:tabs>
      <w:spacing w:after="200" w:line="240" w:lineRule="auto"/>
      <w:contextualSpacing/>
      <w:outlineLvl w:val="3"/>
    </w:pPr>
    <w:rPr>
      <w:rFonts w:ascii="Arial" w:eastAsia="Times New Roman" w:hAnsi="Arial"/>
      <w:spacing w:val="0"/>
      <w:szCs w:val="20"/>
      <w:lang w:val="x-none" w:eastAsia="x-none"/>
    </w:rPr>
  </w:style>
  <w:style w:type="paragraph" w:styleId="Titre5">
    <w:name w:val="heading 5"/>
    <w:basedOn w:val="Normal"/>
    <w:link w:val="Titre5Car"/>
    <w:qFormat/>
    <w:rsid w:val="00EF2A1D"/>
    <w:pPr>
      <w:keepLines/>
      <w:widowControl w:val="0"/>
      <w:numPr>
        <w:ilvl w:val="4"/>
        <w:numId w:val="1"/>
      </w:numPr>
      <w:tabs>
        <w:tab w:val="clear" w:pos="812"/>
      </w:tabs>
      <w:spacing w:after="200" w:line="240" w:lineRule="auto"/>
      <w:contextualSpacing/>
      <w:outlineLvl w:val="4"/>
    </w:pPr>
    <w:rPr>
      <w:rFonts w:ascii="Arial" w:eastAsia="Times New Roman" w:hAnsi="Arial"/>
      <w:spacing w:val="0"/>
      <w:szCs w:val="20"/>
      <w:lang w:val="x-none" w:eastAsia="x-none"/>
    </w:rPr>
  </w:style>
  <w:style w:type="paragraph" w:styleId="Titre6">
    <w:name w:val="heading 6"/>
    <w:basedOn w:val="Normal"/>
    <w:link w:val="Titre6Car"/>
    <w:qFormat/>
    <w:rsid w:val="00EF2A1D"/>
    <w:pPr>
      <w:numPr>
        <w:ilvl w:val="5"/>
        <w:numId w:val="1"/>
      </w:numPr>
      <w:tabs>
        <w:tab w:val="clear" w:pos="812"/>
      </w:tabs>
      <w:spacing w:before="60" w:after="0" w:line="240" w:lineRule="auto"/>
      <w:outlineLvl w:val="5"/>
    </w:pPr>
    <w:rPr>
      <w:rFonts w:ascii="Times New Roman" w:eastAsia="Times New Roman" w:hAnsi="Times New Roman"/>
      <w:spacing w:val="0"/>
      <w:szCs w:val="20"/>
      <w:lang w:val="x-none" w:eastAsia="x-none"/>
    </w:rPr>
  </w:style>
  <w:style w:type="paragraph" w:styleId="Titre7">
    <w:name w:val="heading 7"/>
    <w:basedOn w:val="Normal"/>
    <w:link w:val="Titre7Car"/>
    <w:qFormat/>
    <w:rsid w:val="00EF2A1D"/>
    <w:pPr>
      <w:numPr>
        <w:ilvl w:val="6"/>
        <w:numId w:val="1"/>
      </w:numPr>
      <w:tabs>
        <w:tab w:val="clear" w:pos="812"/>
      </w:tabs>
      <w:spacing w:before="60" w:after="0" w:line="240" w:lineRule="auto"/>
      <w:outlineLvl w:val="6"/>
    </w:pPr>
    <w:rPr>
      <w:rFonts w:ascii="Times New Roman" w:eastAsia="Times New Roman" w:hAnsi="Times New Roman"/>
      <w:spacing w:val="0"/>
      <w:szCs w:val="20"/>
      <w:lang w:val="x-none" w:eastAsia="x-none"/>
    </w:rPr>
  </w:style>
  <w:style w:type="paragraph" w:styleId="Titre8">
    <w:name w:val="heading 8"/>
    <w:basedOn w:val="Normal"/>
    <w:link w:val="Titre8Car"/>
    <w:qFormat/>
    <w:rsid w:val="00EF2A1D"/>
    <w:pPr>
      <w:numPr>
        <w:ilvl w:val="7"/>
        <w:numId w:val="1"/>
      </w:numPr>
      <w:tabs>
        <w:tab w:val="clear" w:pos="812"/>
      </w:tabs>
      <w:spacing w:before="60" w:after="0" w:line="240" w:lineRule="auto"/>
      <w:outlineLvl w:val="7"/>
    </w:pPr>
    <w:rPr>
      <w:rFonts w:ascii="Times New Roman" w:eastAsia="Times New Roman" w:hAnsi="Times New Roman"/>
      <w:spacing w:val="0"/>
      <w:szCs w:val="20"/>
      <w:lang w:val="x-none" w:eastAsia="x-none"/>
    </w:rPr>
  </w:style>
  <w:style w:type="paragraph" w:styleId="Titre9">
    <w:name w:val="heading 9"/>
    <w:basedOn w:val="Normal"/>
    <w:link w:val="Titre9Car"/>
    <w:qFormat/>
    <w:rsid w:val="00EF2A1D"/>
    <w:pPr>
      <w:numPr>
        <w:ilvl w:val="8"/>
        <w:numId w:val="1"/>
      </w:numPr>
      <w:tabs>
        <w:tab w:val="clear" w:pos="812"/>
      </w:tabs>
      <w:spacing w:before="60" w:after="0" w:line="240" w:lineRule="auto"/>
      <w:outlineLvl w:val="8"/>
    </w:pPr>
    <w:rPr>
      <w:rFonts w:ascii="Times New Roman" w:eastAsia="Times New Roman" w:hAnsi="Times New Roman"/>
      <w:spacing w:val="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290D"/>
    <w:pPr>
      <w:tabs>
        <w:tab w:val="clear" w:pos="812"/>
        <w:tab w:val="center" w:pos="4320"/>
        <w:tab w:val="right" w:pos="8640"/>
      </w:tabs>
      <w:spacing w:after="0" w:line="240" w:lineRule="auto"/>
    </w:pPr>
    <w:rPr>
      <w:rFonts w:eastAsiaTheme="minorHAnsi" w:cstheme="minorBidi"/>
      <w:spacing w:val="0"/>
      <w:sz w:val="22"/>
      <w:lang w:val="fr-CA"/>
    </w:rPr>
  </w:style>
  <w:style w:type="character" w:customStyle="1" w:styleId="En-tteCar">
    <w:name w:val="En-tête Car"/>
    <w:basedOn w:val="Policepardfaut"/>
    <w:link w:val="En-tte"/>
    <w:uiPriority w:val="99"/>
    <w:rsid w:val="000F290D"/>
  </w:style>
  <w:style w:type="paragraph" w:styleId="Pieddepage">
    <w:name w:val="footer"/>
    <w:basedOn w:val="Normal"/>
    <w:link w:val="PieddepageCar"/>
    <w:uiPriority w:val="99"/>
    <w:unhideWhenUsed/>
    <w:rsid w:val="000F290D"/>
    <w:pPr>
      <w:tabs>
        <w:tab w:val="clear" w:pos="812"/>
        <w:tab w:val="center" w:pos="4320"/>
        <w:tab w:val="right" w:pos="8640"/>
      </w:tabs>
      <w:spacing w:after="0" w:line="240" w:lineRule="auto"/>
    </w:pPr>
    <w:rPr>
      <w:rFonts w:eastAsiaTheme="minorHAnsi" w:cstheme="minorBidi"/>
      <w:spacing w:val="0"/>
      <w:sz w:val="22"/>
      <w:lang w:val="fr-CA"/>
    </w:rPr>
  </w:style>
  <w:style w:type="character" w:customStyle="1" w:styleId="PieddepageCar">
    <w:name w:val="Pied de page Car"/>
    <w:basedOn w:val="Policepardfaut"/>
    <w:link w:val="Pieddepage"/>
    <w:uiPriority w:val="99"/>
    <w:rsid w:val="000F290D"/>
  </w:style>
  <w:style w:type="paragraph" w:styleId="Textedebulles">
    <w:name w:val="Balloon Text"/>
    <w:basedOn w:val="Normal"/>
    <w:link w:val="TextedebullesCar"/>
    <w:uiPriority w:val="99"/>
    <w:semiHidden/>
    <w:unhideWhenUsed/>
    <w:rsid w:val="000F290D"/>
    <w:pPr>
      <w:tabs>
        <w:tab w:val="clear" w:pos="812"/>
      </w:tabs>
      <w:spacing w:after="0" w:line="240" w:lineRule="auto"/>
    </w:pPr>
    <w:rPr>
      <w:rFonts w:ascii="Tahoma" w:eastAsiaTheme="minorHAnsi" w:hAnsi="Tahoma" w:cs="Tahoma"/>
      <w:spacing w:val="0"/>
      <w:sz w:val="16"/>
      <w:szCs w:val="16"/>
      <w:lang w:val="fr-CA"/>
    </w:rPr>
  </w:style>
  <w:style w:type="character" w:customStyle="1" w:styleId="TextedebullesCar">
    <w:name w:val="Texte de bulles Car"/>
    <w:basedOn w:val="Policepardfaut"/>
    <w:link w:val="Textedebulles"/>
    <w:uiPriority w:val="99"/>
    <w:semiHidden/>
    <w:rsid w:val="000F290D"/>
    <w:rPr>
      <w:rFonts w:ascii="Tahoma" w:hAnsi="Tahoma" w:cs="Tahoma"/>
      <w:sz w:val="16"/>
      <w:szCs w:val="16"/>
    </w:rPr>
  </w:style>
  <w:style w:type="table" w:customStyle="1" w:styleId="SikaBWstandard">
    <w:name w:val="Sika B&amp;W standard"/>
    <w:basedOn w:val="TableauNormal"/>
    <w:uiPriority w:val="99"/>
    <w:rsid w:val="000F290D"/>
    <w:pPr>
      <w:spacing w:before="40" w:after="40" w:line="240" w:lineRule="auto"/>
    </w:pPr>
    <w:rPr>
      <w:rFonts w:eastAsia="Arial" w:cs="Times New Roman"/>
      <w:sz w:val="20"/>
      <w:szCs w:val="20"/>
      <w:lang w:val="de-CH" w:eastAsia="de-CH"/>
    </w:rPr>
    <w:tblPr>
      <w:tblBorders>
        <w:top w:val="single" w:sz="2" w:space="0" w:color="auto"/>
        <w:bottom w:val="single" w:sz="2" w:space="0" w:color="auto"/>
        <w:insideH w:val="single" w:sz="2" w:space="0" w:color="auto"/>
        <w:insideV w:val="single" w:sz="36" w:space="0" w:color="FFFFFF" w:themeColor="background1"/>
      </w:tblBorders>
    </w:tblPr>
    <w:tcPr>
      <w:shd w:val="clear" w:color="auto" w:fill="FFFFFF" w:themeFill="background1"/>
      <w:vAlign w:val="center"/>
    </w:tcPr>
  </w:style>
  <w:style w:type="character" w:styleId="Textedelespacerserv">
    <w:name w:val="Placeholder Text"/>
    <w:basedOn w:val="Policepardfaut"/>
    <w:uiPriority w:val="99"/>
    <w:semiHidden/>
    <w:rsid w:val="000F290D"/>
    <w:rPr>
      <w:color w:val="808080"/>
    </w:rPr>
  </w:style>
  <w:style w:type="paragraph" w:styleId="Titre">
    <w:name w:val="Title"/>
    <w:basedOn w:val="Normal"/>
    <w:next w:val="Normal"/>
    <w:link w:val="TitreCar"/>
    <w:uiPriority w:val="10"/>
    <w:qFormat/>
    <w:rsid w:val="006D4412"/>
    <w:pPr>
      <w:spacing w:after="0" w:line="620" w:lineRule="exact"/>
      <w:ind w:left="-851"/>
    </w:pPr>
    <w:rPr>
      <w:color w:val="C0C5CC"/>
      <w:spacing w:val="10"/>
      <w:sz w:val="64"/>
      <w:szCs w:val="64"/>
      <w:lang w:val="en-GB"/>
    </w:rPr>
  </w:style>
  <w:style w:type="character" w:customStyle="1" w:styleId="TitreCar">
    <w:name w:val="Titre Car"/>
    <w:basedOn w:val="Policepardfaut"/>
    <w:link w:val="Titre"/>
    <w:uiPriority w:val="10"/>
    <w:rsid w:val="006D4412"/>
    <w:rPr>
      <w:rFonts w:eastAsia="Arial" w:cs="Times New Roman"/>
      <w:color w:val="C0C5CC"/>
      <w:spacing w:val="10"/>
      <w:sz w:val="64"/>
      <w:szCs w:val="64"/>
      <w:lang w:val="en-GB"/>
    </w:rPr>
  </w:style>
  <w:style w:type="table" w:styleId="Grilledutableau">
    <w:name w:val="Table Grid"/>
    <w:basedOn w:val="TableauNormal"/>
    <w:uiPriority w:val="59"/>
    <w:rsid w:val="0003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EF2A1D"/>
    <w:rPr>
      <w:rFonts w:ascii="Arial" w:eastAsia="Times New Roman" w:hAnsi="Arial" w:cs="Times New Roman"/>
      <w:b/>
      <w:sz w:val="20"/>
      <w:szCs w:val="20"/>
      <w:lang w:val="x-none" w:eastAsia="x-none"/>
    </w:rPr>
  </w:style>
  <w:style w:type="character" w:customStyle="1" w:styleId="Titre2Car">
    <w:name w:val="Titre 2 Car"/>
    <w:basedOn w:val="Policepardfaut"/>
    <w:link w:val="Titre2"/>
    <w:rsid w:val="00EF2A1D"/>
    <w:rPr>
      <w:rFonts w:ascii="Arial" w:eastAsia="Times New Roman" w:hAnsi="Arial" w:cs="Times New Roman"/>
      <w:b/>
      <w:caps/>
      <w:sz w:val="20"/>
      <w:szCs w:val="20"/>
      <w:lang w:val="x-none" w:eastAsia="x-none"/>
    </w:rPr>
  </w:style>
  <w:style w:type="character" w:customStyle="1" w:styleId="Titre3Car">
    <w:name w:val="Titre 3 Car"/>
    <w:basedOn w:val="Policepardfaut"/>
    <w:link w:val="Titre3"/>
    <w:rsid w:val="00EF2A1D"/>
    <w:rPr>
      <w:rFonts w:ascii="Arial" w:eastAsia="Times New Roman" w:hAnsi="Arial" w:cs="Times New Roman"/>
      <w:sz w:val="20"/>
      <w:szCs w:val="20"/>
      <w:lang w:val="en-CA" w:eastAsia="x-none"/>
    </w:rPr>
  </w:style>
  <w:style w:type="character" w:customStyle="1" w:styleId="Titre4Car">
    <w:name w:val="Titre 4 Car"/>
    <w:basedOn w:val="Policepardfaut"/>
    <w:link w:val="Titre4"/>
    <w:rsid w:val="00EF2A1D"/>
    <w:rPr>
      <w:rFonts w:ascii="Arial" w:eastAsia="Times New Roman" w:hAnsi="Arial" w:cs="Times New Roman"/>
      <w:sz w:val="20"/>
      <w:szCs w:val="20"/>
      <w:lang w:val="x-none" w:eastAsia="x-none"/>
    </w:rPr>
  </w:style>
  <w:style w:type="character" w:customStyle="1" w:styleId="Titre5Car">
    <w:name w:val="Titre 5 Car"/>
    <w:basedOn w:val="Policepardfaut"/>
    <w:link w:val="Titre5"/>
    <w:rsid w:val="00EF2A1D"/>
    <w:rPr>
      <w:rFonts w:ascii="Arial" w:eastAsia="Times New Roman" w:hAnsi="Arial" w:cs="Times New Roman"/>
      <w:sz w:val="20"/>
      <w:szCs w:val="20"/>
      <w:lang w:val="x-none" w:eastAsia="x-none"/>
    </w:rPr>
  </w:style>
  <w:style w:type="character" w:customStyle="1" w:styleId="Titre6Car">
    <w:name w:val="Titre 6 Car"/>
    <w:basedOn w:val="Policepardfaut"/>
    <w:link w:val="Titre6"/>
    <w:rsid w:val="00EF2A1D"/>
    <w:rPr>
      <w:rFonts w:ascii="Times New Roman" w:eastAsia="Times New Roman" w:hAnsi="Times New Roman" w:cs="Times New Roman"/>
      <w:sz w:val="20"/>
      <w:szCs w:val="20"/>
      <w:lang w:val="x-none" w:eastAsia="x-none"/>
    </w:rPr>
  </w:style>
  <w:style w:type="character" w:customStyle="1" w:styleId="Titre7Car">
    <w:name w:val="Titre 7 Car"/>
    <w:basedOn w:val="Policepardfaut"/>
    <w:link w:val="Titre7"/>
    <w:rsid w:val="00EF2A1D"/>
    <w:rPr>
      <w:rFonts w:ascii="Times New Roman" w:eastAsia="Times New Roman" w:hAnsi="Times New Roman" w:cs="Times New Roman"/>
      <w:sz w:val="20"/>
      <w:szCs w:val="20"/>
      <w:lang w:val="x-none" w:eastAsia="x-none"/>
    </w:rPr>
  </w:style>
  <w:style w:type="character" w:customStyle="1" w:styleId="Titre8Car">
    <w:name w:val="Titre 8 Car"/>
    <w:basedOn w:val="Policepardfaut"/>
    <w:link w:val="Titre8"/>
    <w:rsid w:val="00EF2A1D"/>
    <w:rPr>
      <w:rFonts w:ascii="Times New Roman" w:eastAsia="Times New Roman" w:hAnsi="Times New Roman" w:cs="Times New Roman"/>
      <w:sz w:val="20"/>
      <w:szCs w:val="20"/>
      <w:lang w:val="x-none" w:eastAsia="x-none"/>
    </w:rPr>
  </w:style>
  <w:style w:type="character" w:customStyle="1" w:styleId="Titre9Car">
    <w:name w:val="Titre 9 Car"/>
    <w:basedOn w:val="Policepardfaut"/>
    <w:link w:val="Titre9"/>
    <w:rsid w:val="00EF2A1D"/>
    <w:rPr>
      <w:rFonts w:ascii="Times New Roman" w:eastAsia="Times New Roman" w:hAnsi="Times New Roman" w:cs="Times New Roman"/>
      <w:sz w:val="20"/>
      <w:szCs w:val="20"/>
      <w:lang w:val="x-none" w:eastAsia="x-none"/>
    </w:rPr>
  </w:style>
  <w:style w:type="paragraph" w:customStyle="1" w:styleId="SpecNote">
    <w:name w:val="SpecNote"/>
    <w:basedOn w:val="Normal"/>
    <w:rsid w:val="00EF2A1D"/>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pPr>
    <w:rPr>
      <w:rFonts w:ascii="Arial" w:eastAsia="Times New Roman" w:hAnsi="Arial"/>
      <w:i/>
      <w:vanish/>
      <w:color w:val="00B0F0"/>
      <w:spacing w:val="0"/>
      <w:lang w:val="en-CA"/>
    </w:rPr>
  </w:style>
  <w:style w:type="character" w:styleId="Lienhypertexte">
    <w:name w:val="Hyperlink"/>
    <w:rsid w:val="00EF2A1D"/>
    <w:rPr>
      <w:color w:val="0000FF"/>
      <w:u w:val="single"/>
    </w:rPr>
  </w:style>
  <w:style w:type="paragraph" w:customStyle="1" w:styleId="EndOfSection">
    <w:name w:val="EndOfSection"/>
    <w:basedOn w:val="Normal"/>
    <w:rsid w:val="00EF2A1D"/>
    <w:pPr>
      <w:tabs>
        <w:tab w:val="clear" w:pos="812"/>
      </w:tabs>
      <w:spacing w:before="600" w:after="0" w:line="240" w:lineRule="auto"/>
      <w:jc w:val="center"/>
    </w:pPr>
    <w:rPr>
      <w:rFonts w:ascii="Times New Roman" w:eastAsia="Times New Roman" w:hAnsi="Times New Roman"/>
      <w:b/>
      <w:spacing w:val="0"/>
      <w:szCs w:val="20"/>
      <w:lang w:val="en-CA"/>
    </w:rPr>
  </w:style>
  <w:style w:type="character" w:styleId="Marquedecommentaire">
    <w:name w:val="annotation reference"/>
    <w:uiPriority w:val="99"/>
    <w:semiHidden/>
    <w:unhideWhenUsed/>
    <w:rsid w:val="00EF2A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ika.ca" TargetMode="External"/><Relationship Id="rId4" Type="http://schemas.openxmlformats.org/officeDocument/2006/relationships/settings" Target="settings.xml"/><Relationship Id="rId9" Type="http://schemas.openxmlformats.org/officeDocument/2006/relationships/hyperlink" Target="http://www.csa.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otes\data\System\Temp\notes\notesEA312D\CSC%20FORMAT_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A442-556E-45EC-A568-9936E9FB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 FORMAT_template.dotx</Template>
  <TotalTime>0</TotalTime>
  <Pages>9</Pages>
  <Words>2795</Words>
  <Characters>15375</Characters>
  <Application>Microsoft Office Word</Application>
  <DocSecurity>4</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Sharratt</dc:creator>
  <cp:lastModifiedBy>Alejandro Quijano</cp:lastModifiedBy>
  <cp:revision>2</cp:revision>
  <cp:lastPrinted>2018-09-13T16:11:00Z</cp:lastPrinted>
  <dcterms:created xsi:type="dcterms:W3CDTF">2021-10-26T20:25:00Z</dcterms:created>
  <dcterms:modified xsi:type="dcterms:W3CDTF">2021-10-26T20:25:00Z</dcterms:modified>
</cp:coreProperties>
</file>