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E96" w:rsidRPr="00853E96" w:rsidRDefault="00853E96" w:rsidP="00853E96">
      <w:pPr>
        <w:rPr>
          <w:b/>
          <w:sz w:val="24"/>
          <w:szCs w:val="24"/>
        </w:rPr>
      </w:pPr>
      <w:bookmarkStart w:id="0" w:name="_GoBack"/>
      <w:bookmarkEnd w:id="0"/>
      <w:r w:rsidRPr="00853E96">
        <w:rPr>
          <w:b/>
          <w:sz w:val="24"/>
          <w:szCs w:val="24"/>
        </w:rPr>
        <w:t>March 31, 2020</w:t>
      </w:r>
    </w:p>
    <w:p w:rsidR="00853E96" w:rsidRPr="00853E96" w:rsidRDefault="00853E96" w:rsidP="00853E96">
      <w:pPr>
        <w:rPr>
          <w:b/>
          <w:sz w:val="48"/>
          <w:szCs w:val="48"/>
        </w:rPr>
      </w:pPr>
      <w:r w:rsidRPr="00853E96">
        <w:rPr>
          <w:b/>
          <w:sz w:val="48"/>
          <w:szCs w:val="48"/>
        </w:rPr>
        <w:t>CANADIAN TECHNICAL BULLETIN 001</w:t>
      </w:r>
    </w:p>
    <w:p w:rsidR="00853E96" w:rsidRPr="00853E96" w:rsidRDefault="00853E96" w:rsidP="00853E96">
      <w:pPr>
        <w:rPr>
          <w:b/>
          <w:sz w:val="28"/>
          <w:szCs w:val="28"/>
        </w:rPr>
      </w:pPr>
      <w:r w:rsidRPr="00853E96">
        <w:rPr>
          <w:b/>
          <w:sz w:val="28"/>
          <w:szCs w:val="28"/>
        </w:rPr>
        <w:t>TARGET MARKET ROOFING</w:t>
      </w:r>
    </w:p>
    <w:p w:rsidR="00853E96" w:rsidRDefault="00853E96" w:rsidP="001C29CD">
      <w:pPr>
        <w:rPr>
          <w:b/>
          <w:sz w:val="28"/>
          <w:szCs w:val="28"/>
          <w:u w:val="single"/>
        </w:rPr>
      </w:pPr>
    </w:p>
    <w:p w:rsidR="001C29CD" w:rsidRPr="001C29CD" w:rsidRDefault="001C29CD" w:rsidP="001C29CD">
      <w:pPr>
        <w:rPr>
          <w:b/>
          <w:sz w:val="28"/>
          <w:szCs w:val="28"/>
          <w:u w:val="single"/>
        </w:rPr>
      </w:pPr>
      <w:r w:rsidRPr="001C29CD">
        <w:rPr>
          <w:b/>
          <w:sz w:val="28"/>
          <w:szCs w:val="28"/>
          <w:u w:val="single"/>
        </w:rPr>
        <w:t>Subject: Localized Membrane Cleaning</w:t>
      </w:r>
    </w:p>
    <w:p w:rsidR="001C29CD" w:rsidRDefault="001C29CD" w:rsidP="001C29CD">
      <w:pPr>
        <w:spacing w:after="0"/>
        <w:rPr>
          <w:sz w:val="24"/>
          <w:szCs w:val="24"/>
        </w:rPr>
      </w:pPr>
      <w:r>
        <w:rPr>
          <w:sz w:val="24"/>
          <w:szCs w:val="24"/>
        </w:rPr>
        <w:t xml:space="preserve">During the installation of Sika </w:t>
      </w:r>
      <w:proofErr w:type="spellStart"/>
      <w:r>
        <w:rPr>
          <w:sz w:val="24"/>
          <w:szCs w:val="24"/>
        </w:rPr>
        <w:t>Sarnafil</w:t>
      </w:r>
      <w:proofErr w:type="spellEnd"/>
      <w:r>
        <w:rPr>
          <w:sz w:val="24"/>
          <w:szCs w:val="24"/>
        </w:rPr>
        <w:t xml:space="preserve"> roofing systems or when conducting </w:t>
      </w:r>
      <w:proofErr w:type="gramStart"/>
      <w:r>
        <w:rPr>
          <w:sz w:val="24"/>
          <w:szCs w:val="24"/>
        </w:rPr>
        <w:t>repairs</w:t>
      </w:r>
      <w:proofErr w:type="gramEnd"/>
      <w:r>
        <w:rPr>
          <w:sz w:val="24"/>
          <w:szCs w:val="24"/>
        </w:rPr>
        <w:t xml:space="preserve"> it may become </w:t>
      </w:r>
      <w:r w:rsidR="00853E96">
        <w:rPr>
          <w:sz w:val="24"/>
          <w:szCs w:val="24"/>
        </w:rPr>
        <w:t>necessary</w:t>
      </w:r>
      <w:r>
        <w:rPr>
          <w:sz w:val="24"/>
          <w:szCs w:val="24"/>
        </w:rPr>
        <w:t xml:space="preserve"> to remove contamination from the desired welding area.</w:t>
      </w:r>
    </w:p>
    <w:p w:rsidR="001C29CD" w:rsidRDefault="001C29CD" w:rsidP="001C29CD">
      <w:pPr>
        <w:spacing w:after="0"/>
        <w:rPr>
          <w:sz w:val="24"/>
          <w:szCs w:val="24"/>
        </w:rPr>
      </w:pPr>
      <w:r>
        <w:rPr>
          <w:sz w:val="24"/>
          <w:szCs w:val="24"/>
        </w:rPr>
        <w:t xml:space="preserve">Sika </w:t>
      </w:r>
      <w:proofErr w:type="spellStart"/>
      <w:r>
        <w:rPr>
          <w:sz w:val="24"/>
          <w:szCs w:val="24"/>
        </w:rPr>
        <w:t>Sarnafil</w:t>
      </w:r>
      <w:proofErr w:type="spellEnd"/>
      <w:r>
        <w:rPr>
          <w:sz w:val="24"/>
          <w:szCs w:val="24"/>
        </w:rPr>
        <w:t xml:space="preserve"> recommends the following when the situation arises.</w:t>
      </w:r>
    </w:p>
    <w:p w:rsidR="001C29CD" w:rsidRDefault="001C29CD" w:rsidP="001C29CD">
      <w:pPr>
        <w:spacing w:after="0"/>
        <w:rPr>
          <w:sz w:val="24"/>
          <w:szCs w:val="24"/>
        </w:rPr>
      </w:pPr>
    </w:p>
    <w:p w:rsidR="001C29CD" w:rsidRDefault="001C29CD" w:rsidP="001C29CD">
      <w:pPr>
        <w:spacing w:after="0"/>
        <w:rPr>
          <w:sz w:val="24"/>
          <w:szCs w:val="24"/>
        </w:rPr>
      </w:pPr>
      <w:r w:rsidRPr="00853E96">
        <w:rPr>
          <w:b/>
          <w:sz w:val="24"/>
          <w:szCs w:val="24"/>
        </w:rPr>
        <w:t xml:space="preserve">Always reference cleaning products’ </w:t>
      </w:r>
      <w:r w:rsidR="009C44B4">
        <w:rPr>
          <w:b/>
          <w:sz w:val="24"/>
          <w:szCs w:val="24"/>
        </w:rPr>
        <w:t xml:space="preserve">Safety Data Sheet (SDS) formerly known as </w:t>
      </w:r>
      <w:r w:rsidRPr="00853E96">
        <w:rPr>
          <w:b/>
          <w:sz w:val="24"/>
          <w:szCs w:val="24"/>
        </w:rPr>
        <w:t>Material Safety Data Sheets (MSDS) and heed all precautions, including the use of all necessary Personal Protective Equipment as required for each product such as solvent resistant gloves and eye protection.</w:t>
      </w:r>
    </w:p>
    <w:p w:rsidR="001C29CD" w:rsidRPr="001C29CD" w:rsidRDefault="001C29CD" w:rsidP="001C29CD">
      <w:pPr>
        <w:spacing w:after="0"/>
        <w:rPr>
          <w:sz w:val="24"/>
          <w:szCs w:val="24"/>
        </w:rPr>
      </w:pPr>
    </w:p>
    <w:p w:rsidR="001C29CD" w:rsidRPr="001C29CD" w:rsidRDefault="001C29CD" w:rsidP="001C29CD">
      <w:pPr>
        <w:spacing w:after="0"/>
        <w:rPr>
          <w:b/>
          <w:sz w:val="24"/>
          <w:szCs w:val="24"/>
        </w:rPr>
      </w:pPr>
      <w:r w:rsidRPr="001C29CD">
        <w:rPr>
          <w:b/>
          <w:sz w:val="24"/>
          <w:szCs w:val="24"/>
        </w:rPr>
        <w:t xml:space="preserve">Cleaning new </w:t>
      </w:r>
      <w:proofErr w:type="spellStart"/>
      <w:r w:rsidRPr="001C29CD">
        <w:rPr>
          <w:b/>
          <w:sz w:val="24"/>
          <w:szCs w:val="24"/>
        </w:rPr>
        <w:t>Sarnafil</w:t>
      </w:r>
      <w:proofErr w:type="spellEnd"/>
      <w:r w:rsidRPr="001C29CD">
        <w:rPr>
          <w:b/>
          <w:sz w:val="24"/>
          <w:szCs w:val="24"/>
        </w:rPr>
        <w:t xml:space="preserve"> and </w:t>
      </w:r>
      <w:proofErr w:type="spellStart"/>
      <w:r w:rsidRPr="001C29CD">
        <w:rPr>
          <w:b/>
          <w:sz w:val="24"/>
          <w:szCs w:val="24"/>
        </w:rPr>
        <w:t>Sikaplan</w:t>
      </w:r>
      <w:proofErr w:type="spellEnd"/>
      <w:r w:rsidRPr="001C29CD">
        <w:rPr>
          <w:b/>
          <w:sz w:val="24"/>
          <w:szCs w:val="24"/>
        </w:rPr>
        <w:t xml:space="preserve"> membranes within seams (for welding).</w:t>
      </w:r>
    </w:p>
    <w:p w:rsidR="001C29CD" w:rsidRDefault="001C29CD" w:rsidP="001C29CD">
      <w:pPr>
        <w:spacing w:after="0"/>
        <w:rPr>
          <w:sz w:val="24"/>
          <w:szCs w:val="24"/>
        </w:rPr>
      </w:pPr>
    </w:p>
    <w:p w:rsidR="00853E96" w:rsidRDefault="001C29CD" w:rsidP="001C29CD">
      <w:pPr>
        <w:spacing w:after="0"/>
        <w:rPr>
          <w:sz w:val="24"/>
          <w:szCs w:val="24"/>
        </w:rPr>
      </w:pPr>
      <w:r w:rsidRPr="001C29CD">
        <w:rPr>
          <w:sz w:val="24"/>
          <w:szCs w:val="24"/>
        </w:rPr>
        <w:t>New membrane out of the package do</w:t>
      </w:r>
      <w:r>
        <w:rPr>
          <w:sz w:val="24"/>
          <w:szCs w:val="24"/>
        </w:rPr>
        <w:t>es</w:t>
      </w:r>
      <w:r w:rsidRPr="001C29CD">
        <w:rPr>
          <w:sz w:val="24"/>
          <w:szCs w:val="24"/>
        </w:rPr>
        <w:t xml:space="preserve"> not require any additional cleaning of the seam before welding. </w:t>
      </w:r>
    </w:p>
    <w:p w:rsidR="001C29CD" w:rsidRDefault="001C29CD" w:rsidP="001C29CD">
      <w:pPr>
        <w:spacing w:after="0"/>
        <w:rPr>
          <w:sz w:val="24"/>
          <w:szCs w:val="24"/>
        </w:rPr>
      </w:pPr>
      <w:r w:rsidRPr="001C29CD">
        <w:rPr>
          <w:sz w:val="24"/>
          <w:szCs w:val="24"/>
        </w:rPr>
        <w:t>For light dirt</w:t>
      </w:r>
      <w:r w:rsidR="00816484">
        <w:rPr>
          <w:sz w:val="24"/>
          <w:szCs w:val="24"/>
        </w:rPr>
        <w:t>,</w:t>
      </w:r>
      <w:r w:rsidRPr="001C29CD">
        <w:rPr>
          <w:sz w:val="24"/>
          <w:szCs w:val="24"/>
        </w:rPr>
        <w:t xml:space="preserve"> the seam can be cleaned by wiping with a dry or with a wet (water</w:t>
      </w:r>
      <w:r>
        <w:rPr>
          <w:sz w:val="24"/>
          <w:szCs w:val="24"/>
        </w:rPr>
        <w:t xml:space="preserve"> and dish soap</w:t>
      </w:r>
      <w:r w:rsidRPr="001C29CD">
        <w:rPr>
          <w:sz w:val="24"/>
          <w:szCs w:val="24"/>
        </w:rPr>
        <w:t xml:space="preserve">) </w:t>
      </w:r>
      <w:r>
        <w:rPr>
          <w:sz w:val="24"/>
          <w:szCs w:val="24"/>
        </w:rPr>
        <w:t xml:space="preserve">white Terry cloth style </w:t>
      </w:r>
      <w:r w:rsidR="00816484">
        <w:rPr>
          <w:sz w:val="24"/>
          <w:szCs w:val="24"/>
        </w:rPr>
        <w:t>rag</w:t>
      </w:r>
      <w:r w:rsidRPr="001C29CD">
        <w:rPr>
          <w:sz w:val="24"/>
          <w:szCs w:val="24"/>
        </w:rPr>
        <w:t>.</w:t>
      </w:r>
    </w:p>
    <w:p w:rsidR="001C29CD" w:rsidRDefault="001C29CD" w:rsidP="001C29CD">
      <w:pPr>
        <w:spacing w:after="0"/>
        <w:rPr>
          <w:sz w:val="24"/>
          <w:szCs w:val="24"/>
        </w:rPr>
      </w:pPr>
      <w:r>
        <w:rPr>
          <w:sz w:val="24"/>
          <w:szCs w:val="24"/>
        </w:rPr>
        <w:t>If water is used for cleaning, the welding surface must be dry prior to welding to prevent blisters forming when welding.</w:t>
      </w:r>
    </w:p>
    <w:p w:rsidR="001C29CD" w:rsidRDefault="001C29CD" w:rsidP="001C29CD">
      <w:pPr>
        <w:spacing w:after="0"/>
        <w:rPr>
          <w:sz w:val="24"/>
          <w:szCs w:val="24"/>
        </w:rPr>
      </w:pPr>
    </w:p>
    <w:p w:rsidR="001C29CD" w:rsidRDefault="001C29CD" w:rsidP="001C29CD">
      <w:pPr>
        <w:spacing w:after="0"/>
        <w:rPr>
          <w:sz w:val="24"/>
          <w:szCs w:val="24"/>
        </w:rPr>
      </w:pPr>
      <w:r w:rsidRPr="001C29CD">
        <w:rPr>
          <w:sz w:val="24"/>
          <w:szCs w:val="24"/>
        </w:rPr>
        <w:t xml:space="preserve">If the new seams become heavily soiled or contaminated, they should be </w:t>
      </w:r>
      <w:r>
        <w:rPr>
          <w:sz w:val="24"/>
          <w:szCs w:val="24"/>
        </w:rPr>
        <w:t xml:space="preserve">carefully </w:t>
      </w:r>
      <w:r w:rsidRPr="001C29CD">
        <w:rPr>
          <w:sz w:val="24"/>
          <w:szCs w:val="24"/>
        </w:rPr>
        <w:t xml:space="preserve">cleaned by wiping </w:t>
      </w:r>
      <w:r w:rsidR="00853E96">
        <w:rPr>
          <w:sz w:val="24"/>
          <w:szCs w:val="24"/>
        </w:rPr>
        <w:t xml:space="preserve">in one direction </w:t>
      </w:r>
      <w:r w:rsidRPr="001C29CD">
        <w:rPr>
          <w:sz w:val="24"/>
          <w:szCs w:val="24"/>
        </w:rPr>
        <w:t xml:space="preserve">with a natural fiber rag and MEK or Acetone. </w:t>
      </w:r>
    </w:p>
    <w:p w:rsidR="001C29CD" w:rsidRDefault="001C29CD" w:rsidP="001C29CD">
      <w:pPr>
        <w:spacing w:after="0"/>
        <w:rPr>
          <w:sz w:val="24"/>
          <w:szCs w:val="24"/>
        </w:rPr>
      </w:pPr>
      <w:r w:rsidRPr="001C29CD">
        <w:rPr>
          <w:sz w:val="24"/>
          <w:szCs w:val="24"/>
        </w:rPr>
        <w:t>Solvents must always be poured onto the rag: Never pour solvents directly onto the membrane.</w:t>
      </w:r>
    </w:p>
    <w:p w:rsidR="001C29CD" w:rsidRPr="001C29CD" w:rsidRDefault="001C29CD" w:rsidP="001C29CD">
      <w:pPr>
        <w:spacing w:after="0"/>
        <w:rPr>
          <w:sz w:val="24"/>
          <w:szCs w:val="24"/>
        </w:rPr>
      </w:pPr>
    </w:p>
    <w:p w:rsidR="00816484" w:rsidRDefault="001C29CD" w:rsidP="001C29CD">
      <w:pPr>
        <w:spacing w:after="0"/>
        <w:rPr>
          <w:sz w:val="24"/>
          <w:szCs w:val="24"/>
        </w:rPr>
      </w:pPr>
      <w:r w:rsidRPr="001C29CD">
        <w:rPr>
          <w:sz w:val="24"/>
          <w:szCs w:val="24"/>
        </w:rPr>
        <w:t xml:space="preserve">If the seam area becomes contaminated with asphalt it should be cleaned with mineral spirits or an all-purpose cleaner/degreaser like Simple Green or 409. </w:t>
      </w:r>
    </w:p>
    <w:p w:rsidR="001C29CD" w:rsidRDefault="001C29CD" w:rsidP="001C29CD">
      <w:pPr>
        <w:spacing w:after="0"/>
        <w:rPr>
          <w:sz w:val="24"/>
          <w:szCs w:val="24"/>
        </w:rPr>
      </w:pPr>
      <w:r w:rsidRPr="001C29CD">
        <w:rPr>
          <w:sz w:val="24"/>
          <w:szCs w:val="24"/>
        </w:rPr>
        <w:t>Solvents like MEK or Acetone alone will not clean asphalt. They will only soften the asphalt and embed it into the membrane making it more difficult to clean. All-purpose cleaners and mineral spirits products leave a residue on the membrane surface. When using these products for seam cleaning a second step cleaning with a solvent is also required to remove the residue.</w:t>
      </w:r>
    </w:p>
    <w:p w:rsidR="00055117" w:rsidRPr="001C29CD" w:rsidRDefault="00055117" w:rsidP="001C29CD">
      <w:pPr>
        <w:spacing w:after="0"/>
        <w:rPr>
          <w:sz w:val="24"/>
          <w:szCs w:val="24"/>
        </w:rPr>
      </w:pPr>
      <w:r>
        <w:rPr>
          <w:sz w:val="24"/>
          <w:szCs w:val="24"/>
        </w:rPr>
        <w:t xml:space="preserve">Solvents must be allowed to flash of </w:t>
      </w:r>
      <w:proofErr w:type="spellStart"/>
      <w:r>
        <w:rPr>
          <w:sz w:val="24"/>
          <w:szCs w:val="24"/>
        </w:rPr>
        <w:t>pror</w:t>
      </w:r>
      <w:proofErr w:type="spellEnd"/>
      <w:r>
        <w:rPr>
          <w:sz w:val="24"/>
          <w:szCs w:val="24"/>
        </w:rPr>
        <w:t xml:space="preserve"> to welding to prevent improper welds or discolouration.</w:t>
      </w:r>
    </w:p>
    <w:p w:rsidR="00816484" w:rsidRDefault="00816484" w:rsidP="001C29CD">
      <w:pPr>
        <w:spacing w:after="0"/>
        <w:rPr>
          <w:sz w:val="24"/>
          <w:szCs w:val="24"/>
        </w:rPr>
      </w:pPr>
    </w:p>
    <w:p w:rsidR="00EC3930" w:rsidRDefault="00EC3930" w:rsidP="001C29CD">
      <w:pPr>
        <w:spacing w:after="0"/>
        <w:rPr>
          <w:b/>
          <w:sz w:val="24"/>
          <w:szCs w:val="24"/>
        </w:rPr>
      </w:pPr>
    </w:p>
    <w:p w:rsidR="001C29CD" w:rsidRPr="00816484" w:rsidRDefault="001C29CD" w:rsidP="001C29CD">
      <w:pPr>
        <w:spacing w:after="0"/>
        <w:rPr>
          <w:b/>
          <w:sz w:val="24"/>
          <w:szCs w:val="24"/>
        </w:rPr>
      </w:pPr>
      <w:r w:rsidRPr="00816484">
        <w:rPr>
          <w:b/>
          <w:sz w:val="24"/>
          <w:szCs w:val="24"/>
        </w:rPr>
        <w:lastRenderedPageBreak/>
        <w:t>Cleaning new</w:t>
      </w:r>
      <w:r w:rsidR="009C44B4">
        <w:rPr>
          <w:b/>
          <w:sz w:val="24"/>
          <w:szCs w:val="24"/>
        </w:rPr>
        <w:t xml:space="preserve"> </w:t>
      </w:r>
      <w:proofErr w:type="spellStart"/>
      <w:r w:rsidRPr="00816484">
        <w:rPr>
          <w:b/>
          <w:sz w:val="24"/>
          <w:szCs w:val="24"/>
        </w:rPr>
        <w:t>Sarnafil</w:t>
      </w:r>
      <w:proofErr w:type="spellEnd"/>
      <w:r w:rsidRPr="00816484">
        <w:rPr>
          <w:b/>
          <w:sz w:val="24"/>
          <w:szCs w:val="24"/>
        </w:rPr>
        <w:t xml:space="preserve"> and </w:t>
      </w:r>
      <w:proofErr w:type="spellStart"/>
      <w:r w:rsidRPr="00816484">
        <w:rPr>
          <w:b/>
          <w:sz w:val="24"/>
          <w:szCs w:val="24"/>
        </w:rPr>
        <w:t>Sikaplan</w:t>
      </w:r>
      <w:proofErr w:type="spellEnd"/>
      <w:r w:rsidRPr="00816484">
        <w:rPr>
          <w:b/>
          <w:sz w:val="24"/>
          <w:szCs w:val="24"/>
        </w:rPr>
        <w:t xml:space="preserve"> membranes outside the seams (for aesthetics).</w:t>
      </w:r>
    </w:p>
    <w:p w:rsidR="00816484" w:rsidRDefault="00816484" w:rsidP="001C29CD">
      <w:pPr>
        <w:spacing w:after="0"/>
        <w:rPr>
          <w:sz w:val="24"/>
          <w:szCs w:val="24"/>
        </w:rPr>
      </w:pPr>
    </w:p>
    <w:p w:rsidR="00816484" w:rsidRDefault="00816484" w:rsidP="001C29CD">
      <w:pPr>
        <w:spacing w:after="0"/>
        <w:rPr>
          <w:sz w:val="24"/>
          <w:szCs w:val="24"/>
        </w:rPr>
      </w:pPr>
      <w:r>
        <w:rPr>
          <w:sz w:val="24"/>
          <w:szCs w:val="24"/>
        </w:rPr>
        <w:t xml:space="preserve">Soap and water </w:t>
      </w:r>
      <w:proofErr w:type="gramStart"/>
      <w:r>
        <w:rPr>
          <w:sz w:val="24"/>
          <w:szCs w:val="24"/>
        </w:rPr>
        <w:t>is</w:t>
      </w:r>
      <w:proofErr w:type="gramEnd"/>
      <w:r>
        <w:rPr>
          <w:sz w:val="24"/>
          <w:szCs w:val="24"/>
        </w:rPr>
        <w:t xml:space="preserve"> an effective method to remove general dirt from the membrane surface.</w:t>
      </w:r>
    </w:p>
    <w:p w:rsidR="008D796F" w:rsidRDefault="00816484" w:rsidP="001C29CD">
      <w:pPr>
        <w:spacing w:after="0"/>
        <w:rPr>
          <w:sz w:val="24"/>
          <w:szCs w:val="24"/>
        </w:rPr>
      </w:pPr>
      <w:r>
        <w:rPr>
          <w:sz w:val="24"/>
          <w:szCs w:val="24"/>
        </w:rPr>
        <w:t xml:space="preserve">Solvent cleaners such as </w:t>
      </w:r>
      <w:r w:rsidR="001C29CD" w:rsidRPr="001C29CD">
        <w:rPr>
          <w:sz w:val="24"/>
          <w:szCs w:val="24"/>
        </w:rPr>
        <w:t>MEK or Acetone</w:t>
      </w:r>
      <w:r>
        <w:rPr>
          <w:sz w:val="24"/>
          <w:szCs w:val="24"/>
        </w:rPr>
        <w:t xml:space="preserve"> must not be used for general cleaning as they</w:t>
      </w:r>
      <w:r w:rsidR="001C29CD" w:rsidRPr="001C29CD">
        <w:rPr>
          <w:sz w:val="24"/>
          <w:szCs w:val="24"/>
        </w:rPr>
        <w:t xml:space="preserve"> will remove the membrane’s lacquer coating. The membrane will be more susceptible to dirt pick up in these areas.</w:t>
      </w:r>
    </w:p>
    <w:p w:rsidR="00816484" w:rsidRDefault="00816484" w:rsidP="001C29CD">
      <w:pPr>
        <w:spacing w:after="0"/>
        <w:rPr>
          <w:sz w:val="24"/>
          <w:szCs w:val="24"/>
        </w:rPr>
      </w:pPr>
    </w:p>
    <w:p w:rsidR="00816484" w:rsidRDefault="00816484" w:rsidP="001C29CD">
      <w:pPr>
        <w:spacing w:after="0"/>
        <w:rPr>
          <w:b/>
          <w:sz w:val="24"/>
          <w:szCs w:val="24"/>
        </w:rPr>
      </w:pPr>
      <w:r w:rsidRPr="001E18CF">
        <w:rPr>
          <w:b/>
          <w:sz w:val="24"/>
          <w:szCs w:val="24"/>
        </w:rPr>
        <w:t xml:space="preserve">Cleaning new </w:t>
      </w:r>
      <w:r w:rsidR="001E18CF">
        <w:rPr>
          <w:b/>
          <w:sz w:val="24"/>
          <w:szCs w:val="24"/>
        </w:rPr>
        <w:t xml:space="preserve">and old </w:t>
      </w:r>
      <w:proofErr w:type="spellStart"/>
      <w:r w:rsidRPr="001E18CF">
        <w:rPr>
          <w:b/>
          <w:sz w:val="24"/>
          <w:szCs w:val="24"/>
        </w:rPr>
        <w:t>Sarnafil</w:t>
      </w:r>
      <w:proofErr w:type="spellEnd"/>
      <w:r w:rsidRPr="001E18CF">
        <w:rPr>
          <w:b/>
          <w:sz w:val="24"/>
          <w:szCs w:val="24"/>
        </w:rPr>
        <w:t xml:space="preserve"> and </w:t>
      </w:r>
      <w:proofErr w:type="spellStart"/>
      <w:r w:rsidRPr="001E18CF">
        <w:rPr>
          <w:b/>
          <w:sz w:val="24"/>
          <w:szCs w:val="24"/>
        </w:rPr>
        <w:t>Sikaplan</w:t>
      </w:r>
      <w:proofErr w:type="spellEnd"/>
      <w:r w:rsidRPr="001E18CF">
        <w:rPr>
          <w:b/>
          <w:sz w:val="24"/>
          <w:szCs w:val="24"/>
        </w:rPr>
        <w:t xml:space="preserve"> membranes outside the seams</w:t>
      </w:r>
      <w:r w:rsidRPr="00816484">
        <w:rPr>
          <w:sz w:val="24"/>
          <w:szCs w:val="24"/>
        </w:rPr>
        <w:t xml:space="preserve"> </w:t>
      </w:r>
      <w:r w:rsidRPr="00816484">
        <w:rPr>
          <w:b/>
          <w:sz w:val="24"/>
          <w:szCs w:val="24"/>
        </w:rPr>
        <w:t>(for patches)</w:t>
      </w:r>
    </w:p>
    <w:p w:rsidR="00816484" w:rsidRDefault="00816484" w:rsidP="001C29CD">
      <w:pPr>
        <w:spacing w:after="0"/>
        <w:rPr>
          <w:b/>
          <w:sz w:val="24"/>
          <w:szCs w:val="24"/>
        </w:rPr>
      </w:pPr>
    </w:p>
    <w:p w:rsidR="00816484" w:rsidRDefault="00816484" w:rsidP="001C29CD">
      <w:pPr>
        <w:spacing w:after="0"/>
        <w:rPr>
          <w:sz w:val="24"/>
          <w:szCs w:val="24"/>
        </w:rPr>
      </w:pPr>
      <w:proofErr w:type="gramStart"/>
      <w:r>
        <w:rPr>
          <w:sz w:val="24"/>
          <w:szCs w:val="24"/>
        </w:rPr>
        <w:t>In the event that</w:t>
      </w:r>
      <w:proofErr w:type="gramEnd"/>
      <w:r>
        <w:rPr>
          <w:sz w:val="24"/>
          <w:szCs w:val="24"/>
        </w:rPr>
        <w:t xml:space="preserve"> contamination is located in the area to be patched the following is the accepted method;</w:t>
      </w:r>
    </w:p>
    <w:p w:rsidR="00816484" w:rsidRDefault="00816484" w:rsidP="001C29CD">
      <w:pPr>
        <w:spacing w:after="0"/>
        <w:rPr>
          <w:sz w:val="24"/>
          <w:szCs w:val="24"/>
        </w:rPr>
      </w:pPr>
    </w:p>
    <w:p w:rsidR="00816484" w:rsidRDefault="00853E96" w:rsidP="001C29CD">
      <w:pPr>
        <w:spacing w:after="0"/>
        <w:rPr>
          <w:sz w:val="24"/>
          <w:szCs w:val="24"/>
        </w:rPr>
      </w:pPr>
      <w:r>
        <w:rPr>
          <w:sz w:val="24"/>
          <w:szCs w:val="24"/>
        </w:rPr>
        <w:t>Using a dull pencil, m</w:t>
      </w:r>
      <w:r w:rsidR="00816484">
        <w:rPr>
          <w:sz w:val="24"/>
          <w:szCs w:val="24"/>
        </w:rPr>
        <w:t xml:space="preserve">ark out the size of the </w:t>
      </w:r>
      <w:r>
        <w:rPr>
          <w:sz w:val="24"/>
          <w:szCs w:val="24"/>
        </w:rPr>
        <w:t xml:space="preserve">required </w:t>
      </w:r>
      <w:r w:rsidR="00816484">
        <w:rPr>
          <w:sz w:val="24"/>
          <w:szCs w:val="24"/>
        </w:rPr>
        <w:t xml:space="preserve">patch to be welded adding 1/8” </w:t>
      </w:r>
      <w:r>
        <w:rPr>
          <w:sz w:val="24"/>
          <w:szCs w:val="24"/>
        </w:rPr>
        <w:t xml:space="preserve">larger than the patch </w:t>
      </w:r>
      <w:r w:rsidR="00816484">
        <w:rPr>
          <w:sz w:val="24"/>
          <w:szCs w:val="24"/>
        </w:rPr>
        <w:t>to allow for a complete weld.</w:t>
      </w:r>
    </w:p>
    <w:p w:rsidR="00816484" w:rsidRDefault="00816484" w:rsidP="001C29CD">
      <w:pPr>
        <w:spacing w:after="0"/>
        <w:rPr>
          <w:sz w:val="24"/>
          <w:szCs w:val="24"/>
        </w:rPr>
      </w:pPr>
      <w:r>
        <w:rPr>
          <w:sz w:val="24"/>
          <w:szCs w:val="24"/>
        </w:rPr>
        <w:t>Using a Terry style cloth slightly damp with MEK</w:t>
      </w:r>
      <w:r w:rsidR="00853E96">
        <w:rPr>
          <w:sz w:val="24"/>
          <w:szCs w:val="24"/>
        </w:rPr>
        <w:t>,</w:t>
      </w:r>
      <w:r>
        <w:rPr>
          <w:sz w:val="24"/>
          <w:szCs w:val="24"/>
        </w:rPr>
        <w:t xml:space="preserve"> clean only the surface area within the marked out area</w:t>
      </w:r>
      <w:r w:rsidR="001E18CF">
        <w:rPr>
          <w:sz w:val="24"/>
          <w:szCs w:val="24"/>
        </w:rPr>
        <w:t>.</w:t>
      </w:r>
    </w:p>
    <w:p w:rsidR="001E18CF" w:rsidRDefault="001E18CF" w:rsidP="001C29CD">
      <w:pPr>
        <w:spacing w:after="0"/>
        <w:rPr>
          <w:sz w:val="24"/>
          <w:szCs w:val="24"/>
        </w:rPr>
      </w:pPr>
      <w:r>
        <w:rPr>
          <w:sz w:val="24"/>
          <w:szCs w:val="24"/>
        </w:rPr>
        <w:t>Cleaning must be done in one direction only to avoid smearing the contamination.</w:t>
      </w:r>
    </w:p>
    <w:p w:rsidR="001E18CF" w:rsidRDefault="001E18CF" w:rsidP="001C29CD">
      <w:pPr>
        <w:spacing w:after="0"/>
        <w:rPr>
          <w:sz w:val="24"/>
          <w:szCs w:val="24"/>
        </w:rPr>
      </w:pPr>
      <w:r>
        <w:rPr>
          <w:sz w:val="24"/>
          <w:szCs w:val="24"/>
        </w:rPr>
        <w:t>Typically, you should allow 20 minutes for the MEK to flash off.  If the MEK has not flashed off sufficiently the membrane can</w:t>
      </w:r>
      <w:r w:rsidR="00055117">
        <w:rPr>
          <w:sz w:val="24"/>
          <w:szCs w:val="24"/>
        </w:rPr>
        <w:t xml:space="preserve"> discolour with</w:t>
      </w:r>
      <w:r>
        <w:rPr>
          <w:sz w:val="24"/>
          <w:szCs w:val="24"/>
        </w:rPr>
        <w:t xml:space="preserve"> a dull yellow when mild heat from the heat gun is applied.</w:t>
      </w:r>
    </w:p>
    <w:p w:rsidR="001E18CF" w:rsidRDefault="001E18CF" w:rsidP="001C29CD">
      <w:pPr>
        <w:spacing w:after="0"/>
        <w:rPr>
          <w:sz w:val="24"/>
          <w:szCs w:val="24"/>
        </w:rPr>
      </w:pPr>
      <w:r>
        <w:rPr>
          <w:sz w:val="24"/>
          <w:szCs w:val="24"/>
        </w:rPr>
        <w:t>Once the MEK has flashed off the new patch can be applied as per recommended welding techniques.</w:t>
      </w:r>
    </w:p>
    <w:p w:rsidR="001E18CF" w:rsidRDefault="001E18CF" w:rsidP="001C29CD">
      <w:pPr>
        <w:spacing w:after="0"/>
        <w:rPr>
          <w:sz w:val="24"/>
          <w:szCs w:val="24"/>
        </w:rPr>
      </w:pPr>
      <w:r>
        <w:rPr>
          <w:sz w:val="24"/>
          <w:szCs w:val="24"/>
        </w:rPr>
        <w:t>For heavy soiling, a sponge scrub pad with a small amount of MEK may be needed to loosen the imbedded soiling prior to wiping with a cloth as per above.</w:t>
      </w:r>
    </w:p>
    <w:p w:rsidR="001E18CF" w:rsidRDefault="001E18CF" w:rsidP="001C29CD">
      <w:pPr>
        <w:spacing w:after="0"/>
        <w:rPr>
          <w:sz w:val="24"/>
          <w:szCs w:val="24"/>
        </w:rPr>
      </w:pPr>
      <w:r>
        <w:rPr>
          <w:sz w:val="24"/>
          <w:szCs w:val="24"/>
        </w:rPr>
        <w:t xml:space="preserve">Caution should be used when using solvent based cleaners to avoid removing the </w:t>
      </w:r>
      <w:r w:rsidR="00853E96">
        <w:rPr>
          <w:sz w:val="24"/>
          <w:szCs w:val="24"/>
        </w:rPr>
        <w:t>lacquer</w:t>
      </w:r>
      <w:r>
        <w:rPr>
          <w:sz w:val="24"/>
          <w:szCs w:val="24"/>
        </w:rPr>
        <w:t xml:space="preserve"> coating in areas not being patched.</w:t>
      </w:r>
    </w:p>
    <w:p w:rsidR="003072DB" w:rsidRDefault="003072DB" w:rsidP="001C29CD">
      <w:pPr>
        <w:spacing w:after="0"/>
        <w:rPr>
          <w:sz w:val="24"/>
          <w:szCs w:val="24"/>
        </w:rPr>
      </w:pPr>
    </w:p>
    <w:p w:rsidR="003072DB" w:rsidRPr="003072DB" w:rsidRDefault="003072DB" w:rsidP="001C29CD">
      <w:pPr>
        <w:spacing w:after="0"/>
        <w:rPr>
          <w:b/>
          <w:sz w:val="24"/>
          <w:szCs w:val="24"/>
        </w:rPr>
      </w:pPr>
      <w:r w:rsidRPr="003072DB">
        <w:rPr>
          <w:b/>
          <w:sz w:val="24"/>
          <w:szCs w:val="24"/>
        </w:rPr>
        <w:t>NOTE: Weathered membrane cleaner</w:t>
      </w:r>
      <w:r w:rsidR="009C44B4">
        <w:rPr>
          <w:b/>
          <w:sz w:val="24"/>
          <w:szCs w:val="24"/>
        </w:rPr>
        <w:t>,</w:t>
      </w:r>
      <w:r w:rsidRPr="003072DB">
        <w:rPr>
          <w:b/>
          <w:sz w:val="24"/>
          <w:szCs w:val="24"/>
        </w:rPr>
        <w:t xml:space="preserve"> gas</w:t>
      </w:r>
      <w:r w:rsidR="009C44B4">
        <w:rPr>
          <w:b/>
          <w:sz w:val="24"/>
          <w:szCs w:val="24"/>
        </w:rPr>
        <w:t xml:space="preserve"> and other non approved chemicals are</w:t>
      </w:r>
      <w:r w:rsidRPr="003072DB">
        <w:rPr>
          <w:b/>
          <w:sz w:val="24"/>
          <w:szCs w:val="24"/>
        </w:rPr>
        <w:t xml:space="preserve"> not acceptable for cleaning Sika </w:t>
      </w:r>
      <w:proofErr w:type="spellStart"/>
      <w:r w:rsidRPr="003072DB">
        <w:rPr>
          <w:b/>
          <w:sz w:val="24"/>
          <w:szCs w:val="24"/>
        </w:rPr>
        <w:t>Sarnafil</w:t>
      </w:r>
      <w:proofErr w:type="spellEnd"/>
      <w:r w:rsidRPr="003072DB">
        <w:rPr>
          <w:b/>
          <w:sz w:val="24"/>
          <w:szCs w:val="24"/>
        </w:rPr>
        <w:t xml:space="preserve"> memb</w:t>
      </w:r>
      <w:r w:rsidR="009C44B4">
        <w:rPr>
          <w:b/>
          <w:sz w:val="24"/>
          <w:szCs w:val="24"/>
        </w:rPr>
        <w:t>r</w:t>
      </w:r>
      <w:r w:rsidRPr="003072DB">
        <w:rPr>
          <w:b/>
          <w:sz w:val="24"/>
          <w:szCs w:val="24"/>
        </w:rPr>
        <w:t>anes.</w:t>
      </w:r>
    </w:p>
    <w:p w:rsidR="00853E96" w:rsidRDefault="00853E96" w:rsidP="001C29CD">
      <w:pPr>
        <w:spacing w:after="0"/>
        <w:rPr>
          <w:sz w:val="24"/>
          <w:szCs w:val="24"/>
        </w:rPr>
      </w:pPr>
    </w:p>
    <w:p w:rsidR="00853E96" w:rsidRPr="00816484" w:rsidRDefault="00853E96" w:rsidP="001C29CD">
      <w:pPr>
        <w:spacing w:after="0"/>
        <w:rPr>
          <w:sz w:val="24"/>
          <w:szCs w:val="24"/>
        </w:rPr>
      </w:pPr>
      <w:r>
        <w:rPr>
          <w:sz w:val="24"/>
          <w:szCs w:val="24"/>
        </w:rPr>
        <w:t xml:space="preserve">For further information or questions regarding cleaning, please contact Sika </w:t>
      </w:r>
      <w:proofErr w:type="spellStart"/>
      <w:r>
        <w:rPr>
          <w:sz w:val="24"/>
          <w:szCs w:val="24"/>
        </w:rPr>
        <w:t>Sarnafil</w:t>
      </w:r>
      <w:proofErr w:type="spellEnd"/>
      <w:r>
        <w:rPr>
          <w:sz w:val="24"/>
          <w:szCs w:val="24"/>
        </w:rPr>
        <w:t xml:space="preserve"> Canada Roofing Technical Services</w:t>
      </w:r>
    </w:p>
    <w:sectPr w:rsidR="00853E96" w:rsidRPr="008164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CD"/>
    <w:rsid w:val="00055117"/>
    <w:rsid w:val="001C29CD"/>
    <w:rsid w:val="001E18CF"/>
    <w:rsid w:val="003072DB"/>
    <w:rsid w:val="00816484"/>
    <w:rsid w:val="00853E96"/>
    <w:rsid w:val="008D796F"/>
    <w:rsid w:val="009C44B4"/>
    <w:rsid w:val="00E803AD"/>
    <w:rsid w:val="00EC39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CFA05-BC92-402D-94AF-F60A7216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Sika</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Wren</dc:creator>
  <cp:keywords/>
  <dc:description/>
  <cp:lastModifiedBy>Paul Yurcich</cp:lastModifiedBy>
  <cp:revision>2</cp:revision>
  <dcterms:created xsi:type="dcterms:W3CDTF">2020-08-18T17:20:00Z</dcterms:created>
  <dcterms:modified xsi:type="dcterms:W3CDTF">2020-08-18T17:20:00Z</dcterms:modified>
</cp:coreProperties>
</file>